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A3" w:rsidRPr="00022969" w:rsidRDefault="00FE50E1" w:rsidP="00022969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022969">
        <w:rPr>
          <w:rFonts w:ascii="Times New Roman" w:hAnsi="Times New Roman" w:cs="Times New Roman"/>
          <w:color w:val="auto"/>
        </w:rPr>
        <w:t>Окружающая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человека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среда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и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ее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компоненты: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различные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взгляды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на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одну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022969">
        <w:rPr>
          <w:rFonts w:ascii="Times New Roman" w:hAnsi="Times New Roman" w:cs="Times New Roman"/>
          <w:color w:val="auto"/>
        </w:rPr>
        <w:t>проблему</w:t>
      </w:r>
    </w:p>
    <w:p w:rsidR="004309E7" w:rsidRDefault="004309E7" w:rsidP="0035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ED8" w:rsidRDefault="00D402A8" w:rsidP="0035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Окружающая человека природа представляет собой среду жизнедеятельности человека. В ней можно выделить несколько основных компонентов, таких как:</w:t>
      </w:r>
    </w:p>
    <w:p w:rsidR="00D402A8" w:rsidRDefault="00D402A8" w:rsidP="0035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компонентом является непосредственно природная среда  или </w:t>
      </w:r>
      <w:r w:rsidRPr="008A5829">
        <w:rPr>
          <w:rFonts w:ascii="Times New Roman" w:hAnsi="Times New Roman" w:cs="Times New Roman"/>
          <w:sz w:val="28"/>
          <w:szCs w:val="28"/>
        </w:rPr>
        <w:t xml:space="preserve">«первая природа», </w:t>
      </w:r>
      <w:r>
        <w:rPr>
          <w:rFonts w:ascii="Times New Roman" w:hAnsi="Times New Roman" w:cs="Times New Roman"/>
          <w:sz w:val="28"/>
          <w:szCs w:val="28"/>
        </w:rPr>
        <w:t xml:space="preserve">как ее назвал </w:t>
      </w:r>
      <w:r w:rsidRPr="0058450E">
        <w:rPr>
          <w:rFonts w:ascii="Times New Roman" w:hAnsi="Times New Roman" w:cs="Times New Roman"/>
          <w:sz w:val="28"/>
          <w:szCs w:val="28"/>
        </w:rPr>
        <w:t xml:space="preserve">Н. Ф. </w:t>
      </w:r>
      <w:proofErr w:type="spellStart"/>
      <w:r w:rsidRPr="0058450E">
        <w:rPr>
          <w:rFonts w:ascii="Times New Roman" w:hAnsi="Times New Roman" w:cs="Times New Roman"/>
          <w:sz w:val="28"/>
          <w:szCs w:val="28"/>
        </w:rPr>
        <w:t>Реймерс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данной среды характерен отсутствующий или очень слабый уровень изменения ее человеком, поэтому природная среда не утратила свои основные свойства – способность к самовосстановлению и саморегулированию.</w:t>
      </w:r>
    </w:p>
    <w:p w:rsidR="00D402A8" w:rsidRDefault="00D402A8" w:rsidP="008A58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природная среда – это экологическое пространство, которое на текущий момент составляет треть суши. В первую очередь к ней относятся малопригодные для жизни человека территории, с суровыми природно-климатическими ресурсами - </w:t>
      </w:r>
      <w:r w:rsidR="008A5829" w:rsidRPr="008A5829">
        <w:rPr>
          <w:rFonts w:ascii="Times New Roman" w:hAnsi="Times New Roman" w:cs="Times New Roman"/>
          <w:sz w:val="28"/>
          <w:szCs w:val="28"/>
        </w:rPr>
        <w:t>заболоченные местности севера, высоко</w:t>
      </w:r>
      <w:r>
        <w:rPr>
          <w:rFonts w:ascii="Times New Roman" w:hAnsi="Times New Roman" w:cs="Times New Roman"/>
          <w:sz w:val="28"/>
          <w:szCs w:val="28"/>
        </w:rPr>
        <w:t>горные районы, ледники, и т. д.</w:t>
      </w:r>
      <w:r w:rsidR="008A5829" w:rsidRPr="008A58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расположенные</w:t>
      </w:r>
      <w:r w:rsidR="008A5829" w:rsidRPr="008A5829">
        <w:rPr>
          <w:rFonts w:ascii="Times New Roman" w:hAnsi="Times New Roman" w:cs="Times New Roman"/>
          <w:sz w:val="28"/>
          <w:szCs w:val="28"/>
        </w:rPr>
        <w:t xml:space="preserve"> в Антарктиде, Северной Америке (Канада), России, Австралии и Океании и </w:t>
      </w:r>
      <w:r>
        <w:rPr>
          <w:rFonts w:ascii="Times New Roman" w:hAnsi="Times New Roman" w:cs="Times New Roman"/>
          <w:sz w:val="28"/>
          <w:szCs w:val="28"/>
        </w:rPr>
        <w:t>ряде других регионов планеты.</w:t>
      </w:r>
    </w:p>
    <w:p w:rsidR="00D402A8" w:rsidRDefault="00D402A8" w:rsidP="008A58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Вторым компонентом является п</w:t>
      </w:r>
      <w:r w:rsidR="008A5829" w:rsidRPr="008A5829">
        <w:rPr>
          <w:rFonts w:ascii="Times New Roman" w:hAnsi="Times New Roman" w:cs="Times New Roman"/>
          <w:bCs/>
          <w:sz w:val="28"/>
          <w:szCs w:val="28"/>
        </w:rPr>
        <w:t xml:space="preserve">реобразованная людьми природная среда </w:t>
      </w:r>
      <w:r>
        <w:rPr>
          <w:rFonts w:ascii="Times New Roman" w:hAnsi="Times New Roman" w:cs="Times New Roman"/>
          <w:sz w:val="28"/>
          <w:szCs w:val="28"/>
        </w:rPr>
        <w:t xml:space="preserve">(«вторая природа»)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квазиприродная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 </w:t>
      </w:r>
      <w:r w:rsidR="008A5829" w:rsidRPr="008A5829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="008A5829" w:rsidRPr="008A5829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="008A5829" w:rsidRPr="008A5829">
        <w:rPr>
          <w:rFonts w:ascii="Times New Roman" w:hAnsi="Times New Roman" w:cs="Times New Roman"/>
          <w:sz w:val="28"/>
          <w:szCs w:val="28"/>
        </w:rPr>
        <w:t xml:space="preserve"> – «как будто»). </w:t>
      </w:r>
      <w:r>
        <w:rPr>
          <w:rFonts w:ascii="Times New Roman" w:hAnsi="Times New Roman" w:cs="Times New Roman"/>
          <w:sz w:val="28"/>
          <w:szCs w:val="28"/>
        </w:rPr>
        <w:t>Данная среда</w:t>
      </w:r>
      <w:r w:rsidR="008A5829" w:rsidRPr="008A5829">
        <w:rPr>
          <w:rFonts w:ascii="Times New Roman" w:hAnsi="Times New Roman" w:cs="Times New Roman"/>
          <w:sz w:val="28"/>
          <w:szCs w:val="28"/>
        </w:rPr>
        <w:t xml:space="preserve"> неспособна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самоподдерживаться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самовосстанавливаться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продолжительного времени (сотни и тысячи лет), однако в краткосрочной перспективе она относительно устойчива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квазиприродной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являются агробиоценозы, парки, виноградники, культурные пастбища и пр.</w:t>
      </w:r>
    </w:p>
    <w:p w:rsidR="008A5829" w:rsidRDefault="00FD0F9E" w:rsidP="008A58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Третьим компонентом является с</w:t>
      </w:r>
      <w:r w:rsidR="008A5829" w:rsidRPr="008A5829">
        <w:rPr>
          <w:rFonts w:ascii="Times New Roman" w:hAnsi="Times New Roman" w:cs="Times New Roman"/>
          <w:bCs/>
          <w:sz w:val="28"/>
          <w:szCs w:val="28"/>
        </w:rPr>
        <w:t xml:space="preserve">озданная человеком среда </w:t>
      </w:r>
      <w:r w:rsidR="008A5829" w:rsidRPr="008A5829">
        <w:rPr>
          <w:rFonts w:ascii="Times New Roman" w:hAnsi="Times New Roman" w:cs="Times New Roman"/>
          <w:sz w:val="28"/>
          <w:szCs w:val="28"/>
        </w:rPr>
        <w:t xml:space="preserve">(«третья природа»), </w:t>
      </w:r>
      <w:proofErr w:type="spellStart"/>
      <w:r w:rsidR="008A5829" w:rsidRPr="008A5829">
        <w:rPr>
          <w:rFonts w:ascii="Times New Roman" w:hAnsi="Times New Roman" w:cs="Times New Roman"/>
          <w:sz w:val="28"/>
          <w:szCs w:val="28"/>
        </w:rPr>
        <w:t>артеприродная</w:t>
      </w:r>
      <w:proofErr w:type="spellEnd"/>
      <w:r w:rsidR="008A5829" w:rsidRPr="008A5829">
        <w:rPr>
          <w:rFonts w:ascii="Times New Roman" w:hAnsi="Times New Roman" w:cs="Times New Roman"/>
          <w:sz w:val="28"/>
          <w:szCs w:val="28"/>
        </w:rPr>
        <w:t xml:space="preserve"> среда (от лат. </w:t>
      </w:r>
      <w:proofErr w:type="spellStart"/>
      <w:r w:rsidR="008A5829" w:rsidRPr="008A5829">
        <w:rPr>
          <w:rFonts w:ascii="Times New Roman" w:hAnsi="Times New Roman" w:cs="Times New Roman"/>
          <w:sz w:val="28"/>
          <w:szCs w:val="28"/>
        </w:rPr>
        <w:t>arte</w:t>
      </w:r>
      <w:proofErr w:type="spellEnd"/>
      <w:r w:rsidR="008A5829" w:rsidRPr="008A5829">
        <w:rPr>
          <w:rFonts w:ascii="Times New Roman" w:hAnsi="Times New Roman" w:cs="Times New Roman"/>
          <w:sz w:val="28"/>
          <w:szCs w:val="28"/>
        </w:rPr>
        <w:t xml:space="preserve"> – «искусственный»). К ней относят жилые помещения, промышленные комплексы, городские застройки и т. п. </w:t>
      </w:r>
    </w:p>
    <w:p w:rsidR="00FD0F9E" w:rsidRDefault="00FD0F9E" w:rsidP="008A58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Указанная среда способна существовать только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постоянного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поддержания ее человеком и без этой поддержки она быстро разрушается.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артеприродной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можно наблюдать резкое нарушение всех биогеохимических круговоротов веществ и энергии, с последующим накоплением отходов и загрязнителей различного характера.</w:t>
      </w:r>
    </w:p>
    <w:p w:rsidR="008A5829" w:rsidRDefault="00FD0F9E" w:rsidP="008A58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компонент – это с</w:t>
      </w:r>
      <w:r w:rsidR="008A5829" w:rsidRPr="008A5829">
        <w:rPr>
          <w:rFonts w:ascii="Times New Roman" w:hAnsi="Times New Roman" w:cs="Times New Roman"/>
          <w:bCs/>
          <w:sz w:val="28"/>
          <w:szCs w:val="28"/>
        </w:rPr>
        <w:t>оциальная среда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которая </w:t>
      </w:r>
      <w:r w:rsidR="008A5829" w:rsidRPr="008A5829">
        <w:rPr>
          <w:rFonts w:ascii="Times New Roman" w:hAnsi="Times New Roman" w:cs="Times New Roman"/>
          <w:sz w:val="28"/>
          <w:szCs w:val="28"/>
        </w:rPr>
        <w:t xml:space="preserve">оказывает большое влияние на человека. </w:t>
      </w:r>
      <w:r>
        <w:rPr>
          <w:rFonts w:ascii="Times New Roman" w:hAnsi="Times New Roman" w:cs="Times New Roman"/>
          <w:sz w:val="28"/>
          <w:szCs w:val="28"/>
        </w:rPr>
        <w:t>Данная</w:t>
      </w:r>
      <w:r w:rsidR="008A5829" w:rsidRPr="008A5829">
        <w:rPr>
          <w:rFonts w:ascii="Times New Roman" w:hAnsi="Times New Roman" w:cs="Times New Roman"/>
          <w:sz w:val="28"/>
          <w:szCs w:val="28"/>
        </w:rPr>
        <w:t xml:space="preserve"> среда включает в себя взаимоотношения между людьми, степень материальной обеспеченности, психологический климат, здравоохранение, общекультурные ценности и т. п. </w:t>
      </w:r>
    </w:p>
    <w:p w:rsidR="008A5829" w:rsidRPr="008A5829" w:rsidRDefault="008A5829" w:rsidP="008A58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29">
        <w:rPr>
          <w:rFonts w:ascii="Times New Roman" w:hAnsi="Times New Roman" w:cs="Times New Roman"/>
          <w:sz w:val="28"/>
          <w:szCs w:val="28"/>
        </w:rPr>
        <w:t>«Загрязнение» социальной среды, с которой человек находится в непрерывном контакте, также опасно для людей, даже более</w:t>
      </w:r>
      <w:proofErr w:type="gramStart"/>
      <w:r w:rsidRPr="008A58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5829">
        <w:rPr>
          <w:rFonts w:ascii="Times New Roman" w:hAnsi="Times New Roman" w:cs="Times New Roman"/>
          <w:sz w:val="28"/>
          <w:szCs w:val="28"/>
        </w:rPr>
        <w:t xml:space="preserve"> чем загрязнение среды природной. Социальная среда может действовать как лимитирующий фактор, не давая проявиться другим. Однако следует учитывать, что социальная среда опосредуется иными средами, и наоборот.</w:t>
      </w:r>
    </w:p>
    <w:p w:rsidR="00D24C7B" w:rsidRDefault="00D24C7B" w:rsidP="0035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четы</w:t>
      </w:r>
      <w:r w:rsidR="00640E5E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 компонента формируют </w:t>
      </w:r>
      <w:r w:rsidR="00AE70D7" w:rsidRPr="00AE70D7">
        <w:rPr>
          <w:rFonts w:ascii="Times New Roman" w:hAnsi="Times New Roman" w:cs="Times New Roman"/>
          <w:sz w:val="28"/>
          <w:szCs w:val="28"/>
        </w:rPr>
        <w:t>общую окружающую среду человека.</w:t>
      </w:r>
      <w:r>
        <w:rPr>
          <w:rFonts w:ascii="Times New Roman" w:hAnsi="Times New Roman" w:cs="Times New Roman"/>
          <w:sz w:val="28"/>
          <w:szCs w:val="28"/>
        </w:rPr>
        <w:t xml:space="preserve"> Все они одинаково важны для жизнедеятельности человека и исключение любого из них приводит к негативным последствиям для его жизни и здоровья.</w:t>
      </w:r>
    </w:p>
    <w:p w:rsidR="00D24C7B" w:rsidRDefault="00640E5E" w:rsidP="00D24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Естественные</w:t>
      </w:r>
      <w:r w:rsidR="00D24C7B">
        <w:rPr>
          <w:rFonts w:ascii="Times New Roman" w:hAnsi="Times New Roman" w:cs="Times New Roman"/>
          <w:sz w:val="28"/>
          <w:szCs w:val="28"/>
        </w:rPr>
        <w:t xml:space="preserve"> биогеоценозы поддерживают стабильное состояние </w:t>
      </w:r>
      <w:r>
        <w:rPr>
          <w:rFonts w:ascii="Times New Roman" w:hAnsi="Times New Roman" w:cs="Times New Roman"/>
          <w:sz w:val="28"/>
          <w:szCs w:val="28"/>
        </w:rPr>
        <w:t>остальных</w:t>
      </w:r>
      <w:r w:rsidR="00D24C7B">
        <w:rPr>
          <w:rFonts w:ascii="Times New Roman" w:hAnsi="Times New Roman" w:cs="Times New Roman"/>
          <w:sz w:val="28"/>
          <w:szCs w:val="28"/>
        </w:rPr>
        <w:t xml:space="preserve"> сред обитания человека, поскольку образуют необходимый для дыхания кислород. </w:t>
      </w:r>
    </w:p>
    <w:p w:rsidR="00D24C7B" w:rsidRDefault="00AE70D7" w:rsidP="00D24C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70D7">
        <w:rPr>
          <w:rFonts w:ascii="Times New Roman" w:hAnsi="Times New Roman" w:cs="Times New Roman"/>
          <w:sz w:val="28"/>
          <w:szCs w:val="28"/>
        </w:rPr>
        <w:t>Квазиприродная</w:t>
      </w:r>
      <w:proofErr w:type="spellEnd"/>
      <w:r w:rsidRPr="00AE70D7">
        <w:rPr>
          <w:rFonts w:ascii="Times New Roman" w:hAnsi="Times New Roman" w:cs="Times New Roman"/>
          <w:sz w:val="28"/>
          <w:szCs w:val="28"/>
        </w:rPr>
        <w:t xml:space="preserve"> среда </w:t>
      </w:r>
      <w:r w:rsidR="00D24C7B">
        <w:rPr>
          <w:rFonts w:ascii="Times New Roman" w:hAnsi="Times New Roman" w:cs="Times New Roman"/>
          <w:sz w:val="28"/>
          <w:szCs w:val="28"/>
        </w:rPr>
        <w:t xml:space="preserve">позволяет человеку получать пищевые ресурсы, </w:t>
      </w:r>
      <w:r w:rsidRPr="00AE7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0D7">
        <w:rPr>
          <w:rFonts w:ascii="Times New Roman" w:hAnsi="Times New Roman" w:cs="Times New Roman"/>
          <w:sz w:val="28"/>
          <w:szCs w:val="28"/>
        </w:rPr>
        <w:t>артеприродная</w:t>
      </w:r>
      <w:proofErr w:type="spellEnd"/>
      <w:r w:rsidRPr="00AE70D7">
        <w:rPr>
          <w:rFonts w:ascii="Times New Roman" w:hAnsi="Times New Roman" w:cs="Times New Roman"/>
          <w:sz w:val="28"/>
          <w:szCs w:val="28"/>
        </w:rPr>
        <w:t xml:space="preserve"> среда </w:t>
      </w:r>
      <w:r w:rsidR="00D24C7B">
        <w:rPr>
          <w:rFonts w:ascii="Times New Roman" w:hAnsi="Times New Roman" w:cs="Times New Roman"/>
          <w:sz w:val="28"/>
          <w:szCs w:val="28"/>
        </w:rPr>
        <w:t xml:space="preserve"> дает </w:t>
      </w:r>
      <w:r w:rsidRPr="00AE70D7">
        <w:rPr>
          <w:rFonts w:ascii="Times New Roman" w:hAnsi="Times New Roman" w:cs="Times New Roman"/>
          <w:sz w:val="28"/>
          <w:szCs w:val="28"/>
        </w:rPr>
        <w:t>необходимые товары и услуги</w:t>
      </w:r>
      <w:proofErr w:type="gramStart"/>
      <w:r w:rsidR="00D24C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C7B">
        <w:rPr>
          <w:rFonts w:ascii="Times New Roman" w:hAnsi="Times New Roman" w:cs="Times New Roman"/>
          <w:sz w:val="28"/>
          <w:szCs w:val="28"/>
        </w:rPr>
        <w:t xml:space="preserve"> Социальная среда </w:t>
      </w:r>
      <w:r w:rsidRPr="00AE70D7">
        <w:rPr>
          <w:rFonts w:ascii="Times New Roman" w:hAnsi="Times New Roman" w:cs="Times New Roman"/>
          <w:sz w:val="28"/>
          <w:szCs w:val="28"/>
        </w:rPr>
        <w:t xml:space="preserve"> удовлетворяет социальные и моральные потребности человека, </w:t>
      </w:r>
      <w:r w:rsidR="00D24C7B">
        <w:rPr>
          <w:rFonts w:ascii="Times New Roman" w:hAnsi="Times New Roman" w:cs="Times New Roman"/>
          <w:sz w:val="28"/>
          <w:szCs w:val="28"/>
        </w:rPr>
        <w:t xml:space="preserve">формируя его мышление и разум. </w:t>
      </w:r>
      <w:r w:rsidRPr="00AE70D7">
        <w:rPr>
          <w:rFonts w:ascii="Times New Roman" w:hAnsi="Times New Roman" w:cs="Times New Roman"/>
          <w:sz w:val="28"/>
          <w:szCs w:val="28"/>
        </w:rPr>
        <w:t>Вне общественной среды человек деградирует в умственном отношении</w:t>
      </w:r>
      <w:r w:rsidR="00D24C7B">
        <w:rPr>
          <w:rFonts w:ascii="Times New Roman" w:hAnsi="Times New Roman" w:cs="Times New Roman"/>
          <w:sz w:val="28"/>
          <w:szCs w:val="28"/>
        </w:rPr>
        <w:t>, самым наглядным примером чего служат дети, воспитанные дикими животными (так называемые «</w:t>
      </w:r>
      <w:proofErr w:type="spellStart"/>
      <w:r w:rsidR="00D24C7B">
        <w:rPr>
          <w:rFonts w:ascii="Times New Roman" w:hAnsi="Times New Roman" w:cs="Times New Roman"/>
          <w:sz w:val="28"/>
          <w:szCs w:val="28"/>
        </w:rPr>
        <w:t>дети-Маугли</w:t>
      </w:r>
      <w:proofErr w:type="spellEnd"/>
      <w:r w:rsidR="00D24C7B">
        <w:rPr>
          <w:rFonts w:ascii="Times New Roman" w:hAnsi="Times New Roman" w:cs="Times New Roman"/>
          <w:sz w:val="28"/>
          <w:szCs w:val="28"/>
        </w:rPr>
        <w:t>»).</w:t>
      </w:r>
    </w:p>
    <w:p w:rsidR="0058450E" w:rsidRPr="0058450E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По словам Н.Ф. </w:t>
      </w:r>
      <w:proofErr w:type="spellStart"/>
      <w:r w:rsidRPr="0058450E">
        <w:rPr>
          <w:rFonts w:ascii="Times New Roman" w:hAnsi="Times New Roman" w:cs="Times New Roman"/>
          <w:sz w:val="28"/>
          <w:szCs w:val="28"/>
        </w:rPr>
        <w:t>Реймерса</w:t>
      </w:r>
      <w:proofErr w:type="spellEnd"/>
      <w:r w:rsidRPr="0058450E">
        <w:rPr>
          <w:rFonts w:ascii="Times New Roman" w:hAnsi="Times New Roman" w:cs="Times New Roman"/>
          <w:sz w:val="28"/>
          <w:szCs w:val="28"/>
        </w:rPr>
        <w:t xml:space="preserve">, социальная среда, объединяясь с природной, </w:t>
      </w:r>
      <w:proofErr w:type="spellStart"/>
      <w:r w:rsidRPr="0058450E">
        <w:rPr>
          <w:rFonts w:ascii="Times New Roman" w:hAnsi="Times New Roman" w:cs="Times New Roman"/>
          <w:sz w:val="28"/>
          <w:szCs w:val="28"/>
        </w:rPr>
        <w:t>квазиприродной</w:t>
      </w:r>
      <w:proofErr w:type="spellEnd"/>
      <w:r w:rsidRPr="005845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450E">
        <w:rPr>
          <w:rFonts w:ascii="Times New Roman" w:hAnsi="Times New Roman" w:cs="Times New Roman"/>
          <w:sz w:val="28"/>
          <w:szCs w:val="28"/>
        </w:rPr>
        <w:t>артеприродной</w:t>
      </w:r>
      <w:proofErr w:type="spellEnd"/>
      <w:r w:rsidRPr="0058450E">
        <w:rPr>
          <w:rFonts w:ascii="Times New Roman" w:hAnsi="Times New Roman" w:cs="Times New Roman"/>
          <w:sz w:val="28"/>
          <w:szCs w:val="28"/>
        </w:rPr>
        <w:t xml:space="preserve"> средами, образует общую совокупность человеческой среды. Разнообразие, множественность разнородных сред, </w:t>
      </w:r>
      <w:r w:rsidRPr="0058450E"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составляющих единую среду человека, </w:t>
      </w:r>
      <w:proofErr w:type="gramStart"/>
      <w:r w:rsidRPr="0058450E"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 w:rsidRPr="0058450E">
        <w:rPr>
          <w:rFonts w:ascii="Times New Roman" w:hAnsi="Times New Roman" w:cs="Times New Roman"/>
          <w:sz w:val="28"/>
          <w:szCs w:val="28"/>
        </w:rPr>
        <w:t xml:space="preserve"> в конечном счете многообразие ее влияния на него.</w:t>
      </w:r>
    </w:p>
    <w:p w:rsidR="00D24C7B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D24C7B">
        <w:rPr>
          <w:rFonts w:ascii="Times New Roman" w:hAnsi="Times New Roman" w:cs="Times New Roman"/>
          <w:sz w:val="28"/>
          <w:szCs w:val="28"/>
        </w:rPr>
        <w:t xml:space="preserve">другого исследователя, </w:t>
      </w:r>
      <w:r w:rsidRPr="0058450E">
        <w:rPr>
          <w:rFonts w:ascii="Times New Roman" w:hAnsi="Times New Roman" w:cs="Times New Roman"/>
          <w:sz w:val="28"/>
          <w:szCs w:val="28"/>
        </w:rPr>
        <w:t xml:space="preserve">Д. Ж. Марковича, понятие среда человека в самом общем виде </w:t>
      </w:r>
      <w:r w:rsidR="00D24C7B">
        <w:rPr>
          <w:rFonts w:ascii="Times New Roman" w:hAnsi="Times New Roman" w:cs="Times New Roman"/>
          <w:sz w:val="28"/>
          <w:szCs w:val="28"/>
        </w:rPr>
        <w:t>можно определить в качестве совокупности</w:t>
      </w:r>
      <w:r w:rsidRPr="0058450E">
        <w:rPr>
          <w:rFonts w:ascii="Times New Roman" w:hAnsi="Times New Roman" w:cs="Times New Roman"/>
          <w:sz w:val="28"/>
          <w:szCs w:val="28"/>
        </w:rPr>
        <w:t xml:space="preserve"> естественных и искусственных условий, в которых человек </w:t>
      </w:r>
      <w:r w:rsidR="00D24C7B">
        <w:rPr>
          <w:rFonts w:ascii="Times New Roman" w:hAnsi="Times New Roman" w:cs="Times New Roman"/>
          <w:sz w:val="28"/>
          <w:szCs w:val="28"/>
        </w:rPr>
        <w:t>способен реализовать</w:t>
      </w:r>
      <w:r w:rsidRPr="0058450E">
        <w:rPr>
          <w:rFonts w:ascii="Times New Roman" w:hAnsi="Times New Roman" w:cs="Times New Roman"/>
          <w:sz w:val="28"/>
          <w:szCs w:val="28"/>
        </w:rPr>
        <w:t xml:space="preserve"> себя как </w:t>
      </w:r>
      <w:r w:rsidR="00D24C7B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58450E">
        <w:rPr>
          <w:rFonts w:ascii="Times New Roman" w:hAnsi="Times New Roman" w:cs="Times New Roman"/>
          <w:sz w:val="28"/>
          <w:szCs w:val="28"/>
        </w:rPr>
        <w:t>природное и общественное существо</w:t>
      </w:r>
      <w:r w:rsidR="00D24C7B">
        <w:rPr>
          <w:rFonts w:ascii="Times New Roman" w:hAnsi="Times New Roman" w:cs="Times New Roman"/>
          <w:sz w:val="28"/>
          <w:szCs w:val="28"/>
        </w:rPr>
        <w:t xml:space="preserve">, то есть проявить свои двойственную </w:t>
      </w:r>
      <w:proofErr w:type="spellStart"/>
      <w:r w:rsidR="00D24C7B">
        <w:rPr>
          <w:rFonts w:ascii="Times New Roman" w:hAnsi="Times New Roman" w:cs="Times New Roman"/>
          <w:sz w:val="28"/>
          <w:szCs w:val="28"/>
        </w:rPr>
        <w:t>биосоциальную</w:t>
      </w:r>
      <w:proofErr w:type="spellEnd"/>
      <w:r w:rsidR="00D24C7B">
        <w:rPr>
          <w:rFonts w:ascii="Times New Roman" w:hAnsi="Times New Roman" w:cs="Times New Roman"/>
          <w:sz w:val="28"/>
          <w:szCs w:val="28"/>
        </w:rPr>
        <w:t xml:space="preserve"> природу</w:t>
      </w:r>
      <w:r w:rsidRPr="0058450E">
        <w:rPr>
          <w:rFonts w:ascii="Times New Roman" w:hAnsi="Times New Roman" w:cs="Times New Roman"/>
          <w:sz w:val="28"/>
          <w:szCs w:val="28"/>
        </w:rPr>
        <w:t>.</w:t>
      </w:r>
    </w:p>
    <w:p w:rsidR="001D4B7F" w:rsidRDefault="001D4B7F" w:rsidP="001D4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человека обладает важной особенностью – она состоит из двух частей, природной и социальной, которые взаимосвязаны между собой. При этом природный компонент  - это </w:t>
      </w:r>
      <w:r w:rsidR="0058450E" w:rsidRPr="0058450E">
        <w:rPr>
          <w:rFonts w:ascii="Times New Roman" w:hAnsi="Times New Roman" w:cs="Times New Roman"/>
          <w:sz w:val="28"/>
          <w:szCs w:val="28"/>
        </w:rPr>
        <w:t>совокупное пространство, непосредственно или опосредованно доступное человеку</w: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58450E" w:rsidRPr="0058450E">
        <w:rPr>
          <w:rFonts w:ascii="Times New Roman" w:hAnsi="Times New Roman" w:cs="Times New Roman"/>
          <w:sz w:val="28"/>
          <w:szCs w:val="28"/>
        </w:rPr>
        <w:t xml:space="preserve">планета Земля с ее многообразными оболочками. </w:t>
      </w:r>
    </w:p>
    <w:p w:rsidR="001D4B7F" w:rsidRDefault="001D4B7F" w:rsidP="001D4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часть окружающей человека среды состоит из общества и системы общественных отношений, в рамках которых человек способен реализовать себя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общественное существо.</w:t>
      </w:r>
    </w:p>
    <w:p w:rsidR="0058450E" w:rsidRPr="0058450E" w:rsidRDefault="001D4B7F" w:rsidP="001D4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элементы природной среды в узком ее понимании, </w:t>
      </w:r>
      <w:r w:rsidR="0058450E" w:rsidRPr="0058450E">
        <w:rPr>
          <w:rFonts w:ascii="Times New Roman" w:hAnsi="Times New Roman" w:cs="Times New Roman"/>
          <w:sz w:val="28"/>
          <w:szCs w:val="28"/>
        </w:rPr>
        <w:t xml:space="preserve">Д.Ж. Маркович </w:t>
      </w:r>
      <w:r>
        <w:rPr>
          <w:rFonts w:ascii="Times New Roman" w:hAnsi="Times New Roman" w:cs="Times New Roman"/>
          <w:sz w:val="28"/>
          <w:szCs w:val="28"/>
        </w:rPr>
        <w:t xml:space="preserve">выделяет такие компоненты как </w:t>
      </w:r>
      <w:r w:rsidR="0058450E" w:rsidRPr="0058450E">
        <w:rPr>
          <w:rFonts w:ascii="Times New Roman" w:hAnsi="Times New Roman" w:cs="Times New Roman"/>
          <w:sz w:val="28"/>
          <w:szCs w:val="28"/>
        </w:rPr>
        <w:t>атмосфер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450E" w:rsidRPr="0058450E">
        <w:rPr>
          <w:rFonts w:ascii="Times New Roman" w:hAnsi="Times New Roman" w:cs="Times New Roman"/>
          <w:sz w:val="28"/>
          <w:szCs w:val="28"/>
        </w:rPr>
        <w:t>, гидросфер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450E" w:rsidRPr="0058450E">
        <w:rPr>
          <w:rFonts w:ascii="Times New Roman" w:hAnsi="Times New Roman" w:cs="Times New Roman"/>
          <w:sz w:val="28"/>
          <w:szCs w:val="28"/>
        </w:rPr>
        <w:t>, литосфер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450E" w:rsidRPr="0058450E">
        <w:rPr>
          <w:rFonts w:ascii="Times New Roman" w:hAnsi="Times New Roman" w:cs="Times New Roman"/>
          <w:sz w:val="28"/>
          <w:szCs w:val="28"/>
        </w:rPr>
        <w:t>, растения, животны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450E" w:rsidRPr="0058450E">
        <w:rPr>
          <w:rFonts w:ascii="Times New Roman" w:hAnsi="Times New Roman" w:cs="Times New Roman"/>
          <w:sz w:val="28"/>
          <w:szCs w:val="28"/>
        </w:rPr>
        <w:t xml:space="preserve"> и микроорганизмы.</w:t>
      </w:r>
    </w:p>
    <w:p w:rsidR="001D4B7F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>Атмосфер</w:t>
      </w:r>
      <w:r w:rsidR="001D4B7F">
        <w:rPr>
          <w:rFonts w:ascii="Times New Roman" w:hAnsi="Times New Roman" w:cs="Times New Roman"/>
          <w:sz w:val="28"/>
          <w:szCs w:val="28"/>
        </w:rPr>
        <w:t>а</w:t>
      </w:r>
      <w:r w:rsidRPr="0058450E">
        <w:rPr>
          <w:rFonts w:ascii="Times New Roman" w:hAnsi="Times New Roman" w:cs="Times New Roman"/>
          <w:sz w:val="28"/>
          <w:szCs w:val="28"/>
        </w:rPr>
        <w:t xml:space="preserve"> </w:t>
      </w:r>
      <w:r w:rsidR="001D4B7F">
        <w:rPr>
          <w:rFonts w:ascii="Times New Roman" w:hAnsi="Times New Roman" w:cs="Times New Roman"/>
          <w:sz w:val="28"/>
          <w:szCs w:val="28"/>
        </w:rPr>
        <w:t>- это</w:t>
      </w:r>
      <w:r w:rsidRPr="0058450E">
        <w:rPr>
          <w:rFonts w:ascii="Times New Roman" w:hAnsi="Times New Roman" w:cs="Times New Roman"/>
          <w:sz w:val="28"/>
          <w:szCs w:val="28"/>
        </w:rPr>
        <w:t xml:space="preserve"> газов</w:t>
      </w:r>
      <w:r w:rsidR="001D4B7F">
        <w:rPr>
          <w:rFonts w:ascii="Times New Roman" w:hAnsi="Times New Roman" w:cs="Times New Roman"/>
          <w:sz w:val="28"/>
          <w:szCs w:val="28"/>
        </w:rPr>
        <w:t>ая</w:t>
      </w:r>
      <w:r w:rsidRPr="0058450E">
        <w:rPr>
          <w:rFonts w:ascii="Times New Roman" w:hAnsi="Times New Roman" w:cs="Times New Roman"/>
          <w:sz w:val="28"/>
          <w:szCs w:val="28"/>
        </w:rPr>
        <w:t>, воздушн</w:t>
      </w:r>
      <w:r w:rsidR="001D4B7F">
        <w:rPr>
          <w:rFonts w:ascii="Times New Roman" w:hAnsi="Times New Roman" w:cs="Times New Roman"/>
          <w:sz w:val="28"/>
          <w:szCs w:val="28"/>
        </w:rPr>
        <w:t>ая</w:t>
      </w:r>
      <w:r w:rsidRPr="0058450E">
        <w:rPr>
          <w:rFonts w:ascii="Times New Roman" w:hAnsi="Times New Roman" w:cs="Times New Roman"/>
          <w:sz w:val="28"/>
          <w:szCs w:val="28"/>
        </w:rPr>
        <w:t xml:space="preserve"> оболочк</w:t>
      </w:r>
      <w:r w:rsidR="001D4B7F">
        <w:rPr>
          <w:rFonts w:ascii="Times New Roman" w:hAnsi="Times New Roman" w:cs="Times New Roman"/>
          <w:sz w:val="28"/>
          <w:szCs w:val="28"/>
        </w:rPr>
        <w:t>а</w:t>
      </w:r>
      <w:r w:rsidRPr="0058450E">
        <w:rPr>
          <w:rFonts w:ascii="Times New Roman" w:hAnsi="Times New Roman" w:cs="Times New Roman"/>
          <w:sz w:val="28"/>
          <w:szCs w:val="28"/>
        </w:rPr>
        <w:t xml:space="preserve">, </w:t>
      </w:r>
      <w:r w:rsidR="001D4B7F">
        <w:rPr>
          <w:rFonts w:ascii="Times New Roman" w:hAnsi="Times New Roman" w:cs="Times New Roman"/>
          <w:sz w:val="28"/>
          <w:szCs w:val="28"/>
        </w:rPr>
        <w:t>которая окружает</w:t>
      </w:r>
      <w:r w:rsidRPr="0058450E">
        <w:rPr>
          <w:rFonts w:ascii="Times New Roman" w:hAnsi="Times New Roman" w:cs="Times New Roman"/>
          <w:sz w:val="28"/>
          <w:szCs w:val="28"/>
        </w:rPr>
        <w:t xml:space="preserve"> земной шар и связанн</w:t>
      </w:r>
      <w:r w:rsidR="001D4B7F">
        <w:rPr>
          <w:rFonts w:ascii="Times New Roman" w:hAnsi="Times New Roman" w:cs="Times New Roman"/>
          <w:sz w:val="28"/>
          <w:szCs w:val="28"/>
        </w:rPr>
        <w:t>ая</w:t>
      </w:r>
      <w:r w:rsidRPr="0058450E">
        <w:rPr>
          <w:rFonts w:ascii="Times New Roman" w:hAnsi="Times New Roman" w:cs="Times New Roman"/>
          <w:sz w:val="28"/>
          <w:szCs w:val="28"/>
        </w:rPr>
        <w:t xml:space="preserve"> с ним силой тяжести. </w:t>
      </w:r>
      <w:r w:rsidR="001D4B7F">
        <w:rPr>
          <w:rFonts w:ascii="Times New Roman" w:hAnsi="Times New Roman" w:cs="Times New Roman"/>
          <w:sz w:val="28"/>
          <w:szCs w:val="28"/>
        </w:rPr>
        <w:t>Атмосфера подразделяется на несколько слоев:</w:t>
      </w:r>
    </w:p>
    <w:p w:rsidR="001D4B7F" w:rsidRPr="001D4B7F" w:rsidRDefault="0058450E" w:rsidP="001D4B7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7F">
        <w:rPr>
          <w:rFonts w:ascii="Times New Roman" w:hAnsi="Times New Roman" w:cs="Times New Roman"/>
          <w:sz w:val="28"/>
          <w:szCs w:val="28"/>
        </w:rPr>
        <w:t>тропосфер</w:t>
      </w:r>
      <w:r w:rsidR="001D4B7F" w:rsidRPr="001D4B7F">
        <w:rPr>
          <w:rFonts w:ascii="Times New Roman" w:hAnsi="Times New Roman" w:cs="Times New Roman"/>
          <w:sz w:val="28"/>
          <w:szCs w:val="28"/>
        </w:rPr>
        <w:t>а</w:t>
      </w:r>
      <w:r w:rsidRPr="001D4B7F">
        <w:rPr>
          <w:rFonts w:ascii="Times New Roman" w:hAnsi="Times New Roman" w:cs="Times New Roman"/>
          <w:sz w:val="28"/>
          <w:szCs w:val="28"/>
        </w:rPr>
        <w:t xml:space="preserve"> (до высоты 8−18 км) </w:t>
      </w:r>
    </w:p>
    <w:p w:rsidR="001D4B7F" w:rsidRPr="001D4B7F" w:rsidRDefault="0058450E" w:rsidP="001D4B7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7F">
        <w:rPr>
          <w:rFonts w:ascii="Times New Roman" w:hAnsi="Times New Roman" w:cs="Times New Roman"/>
          <w:sz w:val="28"/>
          <w:szCs w:val="28"/>
        </w:rPr>
        <w:t>стратосфер</w:t>
      </w:r>
      <w:r w:rsidR="001D4B7F" w:rsidRPr="001D4B7F">
        <w:rPr>
          <w:rFonts w:ascii="Times New Roman" w:hAnsi="Times New Roman" w:cs="Times New Roman"/>
          <w:sz w:val="28"/>
          <w:szCs w:val="28"/>
        </w:rPr>
        <w:t>а</w:t>
      </w:r>
      <w:r w:rsidRPr="001D4B7F">
        <w:rPr>
          <w:rFonts w:ascii="Times New Roman" w:hAnsi="Times New Roman" w:cs="Times New Roman"/>
          <w:sz w:val="28"/>
          <w:szCs w:val="28"/>
        </w:rPr>
        <w:t xml:space="preserve"> (до 40−55 км), </w:t>
      </w:r>
    </w:p>
    <w:p w:rsidR="001D4B7F" w:rsidRPr="001D4B7F" w:rsidRDefault="0058450E" w:rsidP="001D4B7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7F">
        <w:rPr>
          <w:rFonts w:ascii="Times New Roman" w:hAnsi="Times New Roman" w:cs="Times New Roman"/>
          <w:sz w:val="28"/>
          <w:szCs w:val="28"/>
        </w:rPr>
        <w:t>мезосфер</w:t>
      </w:r>
      <w:r w:rsidR="001D4B7F" w:rsidRPr="001D4B7F">
        <w:rPr>
          <w:rFonts w:ascii="Times New Roman" w:hAnsi="Times New Roman" w:cs="Times New Roman"/>
          <w:sz w:val="28"/>
          <w:szCs w:val="28"/>
        </w:rPr>
        <w:t>а</w:t>
      </w:r>
      <w:r w:rsidRPr="001D4B7F">
        <w:rPr>
          <w:rFonts w:ascii="Times New Roman" w:hAnsi="Times New Roman" w:cs="Times New Roman"/>
          <w:sz w:val="28"/>
          <w:szCs w:val="28"/>
        </w:rPr>
        <w:t xml:space="preserve"> (до 80−85 км), </w:t>
      </w:r>
    </w:p>
    <w:p w:rsidR="001D4B7F" w:rsidRPr="001D4B7F" w:rsidRDefault="0058450E" w:rsidP="001D4B7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7F">
        <w:rPr>
          <w:rFonts w:ascii="Times New Roman" w:hAnsi="Times New Roman" w:cs="Times New Roman"/>
          <w:sz w:val="28"/>
          <w:szCs w:val="28"/>
        </w:rPr>
        <w:t>ионосфер</w:t>
      </w:r>
      <w:r w:rsidR="001D4B7F" w:rsidRPr="001D4B7F">
        <w:rPr>
          <w:rFonts w:ascii="Times New Roman" w:hAnsi="Times New Roman" w:cs="Times New Roman"/>
          <w:sz w:val="28"/>
          <w:szCs w:val="28"/>
        </w:rPr>
        <w:t>а</w:t>
      </w:r>
      <w:r w:rsidRPr="001D4B7F">
        <w:rPr>
          <w:rFonts w:ascii="Times New Roman" w:hAnsi="Times New Roman" w:cs="Times New Roman"/>
          <w:sz w:val="28"/>
          <w:szCs w:val="28"/>
        </w:rPr>
        <w:t xml:space="preserve"> (до 500−800 км) </w:t>
      </w:r>
    </w:p>
    <w:p w:rsidR="001D4B7F" w:rsidRPr="001D4B7F" w:rsidRDefault="0058450E" w:rsidP="001D4B7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B7F">
        <w:rPr>
          <w:rFonts w:ascii="Times New Roman" w:hAnsi="Times New Roman" w:cs="Times New Roman"/>
          <w:sz w:val="28"/>
          <w:szCs w:val="28"/>
        </w:rPr>
        <w:t>экзосфер</w:t>
      </w:r>
      <w:r w:rsidR="001D4B7F" w:rsidRPr="001D4B7F">
        <w:rPr>
          <w:rFonts w:ascii="Times New Roman" w:hAnsi="Times New Roman" w:cs="Times New Roman"/>
          <w:sz w:val="28"/>
          <w:szCs w:val="28"/>
        </w:rPr>
        <w:t>а</w:t>
      </w:r>
      <w:r w:rsidRPr="001D4B7F">
        <w:rPr>
          <w:rFonts w:ascii="Times New Roman" w:hAnsi="Times New Roman" w:cs="Times New Roman"/>
          <w:sz w:val="28"/>
          <w:szCs w:val="28"/>
        </w:rPr>
        <w:t xml:space="preserve"> (800−2000 км). </w:t>
      </w:r>
    </w:p>
    <w:p w:rsidR="001D4B7F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1D4B7F">
        <w:rPr>
          <w:rFonts w:ascii="Times New Roman" w:hAnsi="Times New Roman" w:cs="Times New Roman"/>
          <w:sz w:val="28"/>
          <w:szCs w:val="28"/>
        </w:rPr>
        <w:t>освоена</w:t>
      </w:r>
      <w:r w:rsidRPr="0058450E">
        <w:rPr>
          <w:rFonts w:ascii="Times New Roman" w:hAnsi="Times New Roman" w:cs="Times New Roman"/>
          <w:sz w:val="28"/>
          <w:szCs w:val="28"/>
        </w:rPr>
        <w:t xml:space="preserve"> человеком тропосфера и стратосфера (последняя в значительно меньшей степени). </w:t>
      </w:r>
    </w:p>
    <w:p w:rsidR="0058450E" w:rsidRPr="0058450E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Общая масса атмосферы составляет 1,15−1015 т. Ее основные компоненты − азот (78,08%), кислород (20,95%), аргон (0,93%), углекислый </w:t>
      </w:r>
      <w:r w:rsidRPr="0058450E">
        <w:rPr>
          <w:rFonts w:ascii="Times New Roman" w:hAnsi="Times New Roman" w:cs="Times New Roman"/>
          <w:sz w:val="28"/>
          <w:szCs w:val="28"/>
        </w:rPr>
        <w:lastRenderedPageBreak/>
        <w:t>газ (0,03%), остальные элементы (водород, озон и др.) находятся в чрезвычайно малых количествах. Кроме газов в атмосфере присутствуют также различные аэрозоли и водяной пар.</w:t>
      </w:r>
    </w:p>
    <w:p w:rsidR="001D4B7F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Гидросфера </w:t>
      </w:r>
      <w:r w:rsidR="001D4B7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8450E">
        <w:rPr>
          <w:rFonts w:ascii="Times New Roman" w:hAnsi="Times New Roman" w:cs="Times New Roman"/>
          <w:sz w:val="28"/>
          <w:szCs w:val="28"/>
        </w:rPr>
        <w:t>водн</w:t>
      </w:r>
      <w:r w:rsidR="001D4B7F">
        <w:rPr>
          <w:rFonts w:ascii="Times New Roman" w:hAnsi="Times New Roman" w:cs="Times New Roman"/>
          <w:sz w:val="28"/>
          <w:szCs w:val="28"/>
        </w:rPr>
        <w:t>ой</w:t>
      </w:r>
      <w:r w:rsidRPr="0058450E">
        <w:rPr>
          <w:rFonts w:ascii="Times New Roman" w:hAnsi="Times New Roman" w:cs="Times New Roman"/>
          <w:sz w:val="28"/>
          <w:szCs w:val="28"/>
        </w:rPr>
        <w:t xml:space="preserve"> оболочк</w:t>
      </w:r>
      <w:r w:rsidR="001D4B7F">
        <w:rPr>
          <w:rFonts w:ascii="Times New Roman" w:hAnsi="Times New Roman" w:cs="Times New Roman"/>
          <w:sz w:val="28"/>
          <w:szCs w:val="28"/>
        </w:rPr>
        <w:t xml:space="preserve">ой Земли и включает в себя </w:t>
      </w:r>
      <w:r w:rsidRPr="0058450E">
        <w:rPr>
          <w:rFonts w:ascii="Times New Roman" w:hAnsi="Times New Roman" w:cs="Times New Roman"/>
          <w:sz w:val="28"/>
          <w:szCs w:val="28"/>
        </w:rPr>
        <w:t xml:space="preserve">Мировой океан, воды суши (реки, озера, ледники), а также подземные воды. </w:t>
      </w:r>
    </w:p>
    <w:p w:rsidR="001D4B7F" w:rsidRDefault="001D4B7F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</w:t>
      </w:r>
      <w:r w:rsidR="0058450E" w:rsidRPr="0058450E">
        <w:rPr>
          <w:rFonts w:ascii="Times New Roman" w:hAnsi="Times New Roman" w:cs="Times New Roman"/>
          <w:sz w:val="28"/>
          <w:szCs w:val="28"/>
        </w:rPr>
        <w:t xml:space="preserve"> часть вод гидросферы приходится на Мировой океан (94%), затем следуют подземные воды (4%) и ледники (1,7%). </w:t>
      </w:r>
    </w:p>
    <w:p w:rsidR="001D4B7F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Вода </w:t>
      </w:r>
      <w:r w:rsidR="001D4B7F">
        <w:rPr>
          <w:rFonts w:ascii="Times New Roman" w:hAnsi="Times New Roman" w:cs="Times New Roman"/>
          <w:sz w:val="28"/>
          <w:szCs w:val="28"/>
        </w:rPr>
        <w:t>представляет собой</w:t>
      </w:r>
      <w:r w:rsidRPr="0058450E">
        <w:rPr>
          <w:rFonts w:ascii="Times New Roman" w:hAnsi="Times New Roman" w:cs="Times New Roman"/>
          <w:sz w:val="28"/>
          <w:szCs w:val="28"/>
        </w:rPr>
        <w:t xml:space="preserve"> универсальн</w:t>
      </w:r>
      <w:r w:rsidR="001D4B7F">
        <w:rPr>
          <w:rFonts w:ascii="Times New Roman" w:hAnsi="Times New Roman" w:cs="Times New Roman"/>
          <w:sz w:val="28"/>
          <w:szCs w:val="28"/>
        </w:rPr>
        <w:t>ый</w:t>
      </w:r>
      <w:r w:rsidRPr="0058450E">
        <w:rPr>
          <w:rFonts w:ascii="Times New Roman" w:hAnsi="Times New Roman" w:cs="Times New Roman"/>
          <w:sz w:val="28"/>
          <w:szCs w:val="28"/>
        </w:rPr>
        <w:t xml:space="preserve"> растворител</w:t>
      </w:r>
      <w:r w:rsidR="001D4B7F">
        <w:rPr>
          <w:rFonts w:ascii="Times New Roman" w:hAnsi="Times New Roman" w:cs="Times New Roman"/>
          <w:sz w:val="28"/>
          <w:szCs w:val="28"/>
        </w:rPr>
        <w:t>ь</w:t>
      </w:r>
      <w:r w:rsidRPr="0058450E">
        <w:rPr>
          <w:rFonts w:ascii="Times New Roman" w:hAnsi="Times New Roman" w:cs="Times New Roman"/>
          <w:sz w:val="28"/>
          <w:szCs w:val="28"/>
        </w:rPr>
        <w:t xml:space="preserve">, </w:t>
      </w:r>
      <w:r w:rsidR="001D4B7F">
        <w:rPr>
          <w:rFonts w:ascii="Times New Roman" w:hAnsi="Times New Roman" w:cs="Times New Roman"/>
          <w:sz w:val="28"/>
          <w:szCs w:val="28"/>
        </w:rPr>
        <w:t>поскольку</w:t>
      </w:r>
      <w:r w:rsidRPr="0058450E">
        <w:rPr>
          <w:rFonts w:ascii="Times New Roman" w:hAnsi="Times New Roman" w:cs="Times New Roman"/>
          <w:sz w:val="28"/>
          <w:szCs w:val="28"/>
        </w:rPr>
        <w:t xml:space="preserve"> взаимодействует со всеми веществами, не вступая с ними в химические реакции. </w:t>
      </w:r>
    </w:p>
    <w:p w:rsidR="001D4B7F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В силу этой своей особенности она обеспечивает обмен растворенными в ней веществами между сушей и океаном, живыми организмами и окружающей средой. Вода играла и продолжает играть существенную роль в становлении и сохранении жизни на Земле. Первые организмы появились в водоемах, и лишь значительно позднее началось расселение живых существ по поверхности суши. </w:t>
      </w:r>
    </w:p>
    <w:p w:rsidR="0058450E" w:rsidRPr="0058450E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>Обращает на себя внимание также тот факт, что практически все функционирующие живые системы состоят в основном из воды в жидкой фазе: в растениях содержится до 85−95% воды, в организме человека − 57−66%.</w:t>
      </w:r>
    </w:p>
    <w:p w:rsidR="001D4B7F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Литосфера (или земная кора) </w:t>
      </w:r>
      <w:r w:rsidR="001D4B7F">
        <w:rPr>
          <w:rFonts w:ascii="Times New Roman" w:hAnsi="Times New Roman" w:cs="Times New Roman"/>
          <w:sz w:val="28"/>
          <w:szCs w:val="28"/>
        </w:rPr>
        <w:t xml:space="preserve"> представляет собой</w:t>
      </w:r>
      <w:r w:rsidRPr="0058450E">
        <w:rPr>
          <w:rFonts w:ascii="Times New Roman" w:hAnsi="Times New Roman" w:cs="Times New Roman"/>
          <w:sz w:val="28"/>
          <w:szCs w:val="28"/>
        </w:rPr>
        <w:t xml:space="preserve"> </w:t>
      </w:r>
      <w:r w:rsidR="001D4B7F">
        <w:rPr>
          <w:rFonts w:ascii="Times New Roman" w:hAnsi="Times New Roman" w:cs="Times New Roman"/>
          <w:sz w:val="28"/>
          <w:szCs w:val="28"/>
        </w:rPr>
        <w:t>верхнюю</w:t>
      </w:r>
      <w:r w:rsidRPr="0058450E">
        <w:rPr>
          <w:rFonts w:ascii="Times New Roman" w:hAnsi="Times New Roman" w:cs="Times New Roman"/>
          <w:sz w:val="28"/>
          <w:szCs w:val="28"/>
        </w:rPr>
        <w:t xml:space="preserve"> тверд</w:t>
      </w:r>
      <w:r w:rsidR="001D4B7F">
        <w:rPr>
          <w:rFonts w:ascii="Times New Roman" w:hAnsi="Times New Roman" w:cs="Times New Roman"/>
          <w:sz w:val="28"/>
          <w:szCs w:val="28"/>
        </w:rPr>
        <w:t>ую</w:t>
      </w:r>
      <w:r w:rsidRPr="0058450E">
        <w:rPr>
          <w:rFonts w:ascii="Times New Roman" w:hAnsi="Times New Roman" w:cs="Times New Roman"/>
          <w:sz w:val="28"/>
          <w:szCs w:val="28"/>
        </w:rPr>
        <w:t xml:space="preserve"> каменн</w:t>
      </w:r>
      <w:r w:rsidR="001D4B7F">
        <w:rPr>
          <w:rFonts w:ascii="Times New Roman" w:hAnsi="Times New Roman" w:cs="Times New Roman"/>
          <w:sz w:val="28"/>
          <w:szCs w:val="28"/>
        </w:rPr>
        <w:t>ую</w:t>
      </w:r>
      <w:r w:rsidRPr="0058450E">
        <w:rPr>
          <w:rFonts w:ascii="Times New Roman" w:hAnsi="Times New Roman" w:cs="Times New Roman"/>
          <w:sz w:val="28"/>
          <w:szCs w:val="28"/>
        </w:rPr>
        <w:t xml:space="preserve"> оболочк</w:t>
      </w:r>
      <w:r w:rsidR="001D4B7F">
        <w:rPr>
          <w:rFonts w:ascii="Times New Roman" w:hAnsi="Times New Roman" w:cs="Times New Roman"/>
          <w:sz w:val="28"/>
          <w:szCs w:val="28"/>
        </w:rPr>
        <w:t>у</w:t>
      </w:r>
      <w:r w:rsidRPr="0058450E">
        <w:rPr>
          <w:rFonts w:ascii="Times New Roman" w:hAnsi="Times New Roman" w:cs="Times New Roman"/>
          <w:sz w:val="28"/>
          <w:szCs w:val="28"/>
        </w:rPr>
        <w:t xml:space="preserve"> Земли, ограниченн</w:t>
      </w:r>
      <w:r w:rsidR="001D4B7F">
        <w:rPr>
          <w:rFonts w:ascii="Times New Roman" w:hAnsi="Times New Roman" w:cs="Times New Roman"/>
          <w:sz w:val="28"/>
          <w:szCs w:val="28"/>
        </w:rPr>
        <w:t>ую</w:t>
      </w:r>
      <w:r w:rsidRPr="0058450E">
        <w:rPr>
          <w:rFonts w:ascii="Times New Roman" w:hAnsi="Times New Roman" w:cs="Times New Roman"/>
          <w:sz w:val="28"/>
          <w:szCs w:val="28"/>
        </w:rPr>
        <w:t xml:space="preserve"> сверху атмосферой и гидросферой, а снизу − поверхностью субстрата мантии, устанавливаемой по сейсмическим данным. Она составляет 1,5% от общего объема планеты и 0,8% от ее массы. Общая мощность литосферы – 35-45 км на материках и 5−7 км в океанах. </w:t>
      </w:r>
    </w:p>
    <w:p w:rsidR="0058450E" w:rsidRPr="0058450E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Породы, слагающие земную кору, подразделяют </w:t>
      </w:r>
      <w:proofErr w:type="gramStart"/>
      <w:r w:rsidRPr="005845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8450E">
        <w:rPr>
          <w:rFonts w:ascii="Times New Roman" w:hAnsi="Times New Roman" w:cs="Times New Roman"/>
          <w:sz w:val="28"/>
          <w:szCs w:val="28"/>
        </w:rPr>
        <w:t xml:space="preserve"> изверженные, метаморфические и осадочные. Изверженные породы образуются в результате застывания расплавленной вулканической лавы. Метаморфические породы возникают вследствие нагрева или сжатия ранее </w:t>
      </w:r>
      <w:r w:rsidRPr="0058450E">
        <w:rPr>
          <w:rFonts w:ascii="Times New Roman" w:hAnsi="Times New Roman" w:cs="Times New Roman"/>
          <w:sz w:val="28"/>
          <w:szCs w:val="28"/>
        </w:rPr>
        <w:lastRenderedPageBreak/>
        <w:t>образовавшихся пород. Осадочные породы образуются в результате разрушения более древних пород, а также гибели организмов. Из осадочных пород и продуктов жизнедеятельности разнообразных живых суще</w:t>
      </w:r>
      <w:proofErr w:type="gramStart"/>
      <w:r w:rsidRPr="0058450E">
        <w:rPr>
          <w:rFonts w:ascii="Times New Roman" w:hAnsi="Times New Roman" w:cs="Times New Roman"/>
          <w:sz w:val="28"/>
          <w:szCs w:val="28"/>
        </w:rPr>
        <w:t>ств скл</w:t>
      </w:r>
      <w:proofErr w:type="gramEnd"/>
      <w:r w:rsidRPr="0058450E">
        <w:rPr>
          <w:rFonts w:ascii="Times New Roman" w:hAnsi="Times New Roman" w:cs="Times New Roman"/>
          <w:sz w:val="28"/>
          <w:szCs w:val="28"/>
        </w:rPr>
        <w:t>адывается почва − один из важнейших природных ресурсов человечества. Почва характеризуется плодородием и обеспечивает производство значительной доли потребляемых людьми пищевых ресурсов.</w:t>
      </w:r>
    </w:p>
    <w:p w:rsidR="0058450E" w:rsidRPr="0058450E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>Растения, животные и микроорганизмы составляют живую природную среду</w:t>
      </w:r>
      <w:r w:rsidR="001D4B7F">
        <w:rPr>
          <w:rFonts w:ascii="Times New Roman" w:hAnsi="Times New Roman" w:cs="Times New Roman"/>
          <w:sz w:val="28"/>
          <w:szCs w:val="28"/>
        </w:rPr>
        <w:t>, окружающую</w:t>
      </w:r>
      <w:r w:rsidRPr="0058450E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C51733" w:rsidRDefault="00C51733" w:rsidP="00C51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 – автотрофные организмы, способные синтезировать органические соединения из воды, углекислого газа и минеральных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помощи солнечной энергии. </w:t>
      </w:r>
      <w:r w:rsidR="0058450E" w:rsidRPr="0058450E">
        <w:rPr>
          <w:rFonts w:ascii="Times New Roman" w:hAnsi="Times New Roman" w:cs="Times New Roman"/>
          <w:sz w:val="28"/>
          <w:szCs w:val="28"/>
        </w:rPr>
        <w:t xml:space="preserve">Растения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450E" w:rsidRPr="0058450E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450E" w:rsidRPr="0058450E">
        <w:rPr>
          <w:rFonts w:ascii="Times New Roman" w:hAnsi="Times New Roman" w:cs="Times New Roman"/>
          <w:sz w:val="28"/>
          <w:szCs w:val="28"/>
        </w:rPr>
        <w:t xml:space="preserve"> поставщик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450E" w:rsidRPr="0058450E">
        <w:rPr>
          <w:rFonts w:ascii="Times New Roman" w:hAnsi="Times New Roman" w:cs="Times New Roman"/>
          <w:sz w:val="28"/>
          <w:szCs w:val="28"/>
        </w:rPr>
        <w:t xml:space="preserve"> кислорода в атмосферу и потребителями углекислого газа. </w:t>
      </w:r>
      <w:r>
        <w:rPr>
          <w:rFonts w:ascii="Times New Roman" w:hAnsi="Times New Roman" w:cs="Times New Roman"/>
          <w:sz w:val="28"/>
          <w:szCs w:val="28"/>
        </w:rPr>
        <w:t>Кроме того, растения составляют значительную часть рациона животных и человека.</w:t>
      </w:r>
    </w:p>
    <w:p w:rsidR="00C51733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Животные </w:t>
      </w:r>
      <w:r w:rsidR="00C51733">
        <w:rPr>
          <w:rFonts w:ascii="Times New Roman" w:hAnsi="Times New Roman" w:cs="Times New Roman"/>
          <w:sz w:val="28"/>
          <w:szCs w:val="28"/>
        </w:rPr>
        <w:t>-</w:t>
      </w:r>
      <w:r w:rsidRPr="0058450E">
        <w:rPr>
          <w:rFonts w:ascii="Times New Roman" w:hAnsi="Times New Roman" w:cs="Times New Roman"/>
          <w:sz w:val="28"/>
          <w:szCs w:val="28"/>
        </w:rPr>
        <w:t xml:space="preserve"> собой групп</w:t>
      </w:r>
      <w:r w:rsidR="00C51733">
        <w:rPr>
          <w:rFonts w:ascii="Times New Roman" w:hAnsi="Times New Roman" w:cs="Times New Roman"/>
          <w:sz w:val="28"/>
          <w:szCs w:val="28"/>
        </w:rPr>
        <w:t>а</w:t>
      </w:r>
      <w:r w:rsidRPr="0058450E">
        <w:rPr>
          <w:rFonts w:ascii="Times New Roman" w:hAnsi="Times New Roman" w:cs="Times New Roman"/>
          <w:sz w:val="28"/>
          <w:szCs w:val="28"/>
        </w:rPr>
        <w:t xml:space="preserve"> гетеротрофных (питающихся готовыми органическими веществами) живых существ, как правило, способных к активному передвижению. </w:t>
      </w:r>
      <w:r w:rsidR="00C51733">
        <w:rPr>
          <w:rFonts w:ascii="Times New Roman" w:hAnsi="Times New Roman" w:cs="Times New Roman"/>
          <w:sz w:val="28"/>
          <w:szCs w:val="28"/>
        </w:rPr>
        <w:t>Животные принимают активное участие в биогеохимических круговоротах</w:t>
      </w:r>
      <w:r w:rsidRPr="0058450E">
        <w:rPr>
          <w:rFonts w:ascii="Times New Roman" w:hAnsi="Times New Roman" w:cs="Times New Roman"/>
          <w:sz w:val="28"/>
          <w:szCs w:val="28"/>
        </w:rPr>
        <w:t xml:space="preserve">, активно усваивая кислород атмосферы и выводя в нее в качестве одного из продуктов жизнедеятельности углекислый газ. Животные широко используются человеком как «рабочая сила», а также как поставщики пищевого сырья и готовых продуктов питания. </w:t>
      </w:r>
    </w:p>
    <w:p w:rsidR="00C51733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Микроорганизмы − это мельчайшие, преимущественно одноклеточные живые существа различной систематической принадлежности (представляющие как растительное, так и животное царства), видимые только в микроскоп. К ним относятся бактерии, </w:t>
      </w:r>
      <w:proofErr w:type="spellStart"/>
      <w:r w:rsidRPr="0058450E">
        <w:rPr>
          <w:rFonts w:ascii="Times New Roman" w:hAnsi="Times New Roman" w:cs="Times New Roman"/>
          <w:sz w:val="28"/>
          <w:szCs w:val="28"/>
        </w:rPr>
        <w:t>микоплазмы</w:t>
      </w:r>
      <w:proofErr w:type="spellEnd"/>
      <w:r w:rsidRPr="0058450E">
        <w:rPr>
          <w:rFonts w:ascii="Times New Roman" w:hAnsi="Times New Roman" w:cs="Times New Roman"/>
          <w:sz w:val="28"/>
          <w:szCs w:val="28"/>
        </w:rPr>
        <w:t xml:space="preserve">, риккетсии, микроскопические грибы, водоросли, простейшие и вирусы. </w:t>
      </w:r>
    </w:p>
    <w:p w:rsidR="0058450E" w:rsidRPr="0058450E" w:rsidRDefault="0058450E" w:rsidP="00584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50E">
        <w:rPr>
          <w:rFonts w:ascii="Times New Roman" w:hAnsi="Times New Roman" w:cs="Times New Roman"/>
          <w:sz w:val="28"/>
          <w:szCs w:val="28"/>
        </w:rPr>
        <w:t xml:space="preserve">Микроорганизмы играют </w:t>
      </w:r>
      <w:r w:rsidR="00C51733">
        <w:rPr>
          <w:rFonts w:ascii="Times New Roman" w:hAnsi="Times New Roman" w:cs="Times New Roman"/>
          <w:sz w:val="28"/>
          <w:szCs w:val="28"/>
        </w:rPr>
        <w:t>важную</w:t>
      </w:r>
      <w:r w:rsidRPr="0058450E">
        <w:rPr>
          <w:rFonts w:ascii="Times New Roman" w:hAnsi="Times New Roman" w:cs="Times New Roman"/>
          <w:sz w:val="28"/>
          <w:szCs w:val="28"/>
        </w:rPr>
        <w:t xml:space="preserve"> роль в круговороте веще</w:t>
      </w:r>
      <w:proofErr w:type="gramStart"/>
      <w:r w:rsidRPr="0058450E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58450E">
        <w:rPr>
          <w:rFonts w:ascii="Times New Roman" w:hAnsi="Times New Roman" w:cs="Times New Roman"/>
          <w:sz w:val="28"/>
          <w:szCs w:val="28"/>
        </w:rPr>
        <w:t xml:space="preserve">ироде. Некоторые из них активно используются человеком в пищевой и микробиологической промышленности: виноделии, хлебопечении, производстве лекарственных препаратов, витаминов и др. Значительную </w:t>
      </w:r>
      <w:r w:rsidRPr="0058450E">
        <w:rPr>
          <w:rFonts w:ascii="Times New Roman" w:hAnsi="Times New Roman" w:cs="Times New Roman"/>
          <w:sz w:val="28"/>
          <w:szCs w:val="28"/>
        </w:rPr>
        <w:lastRenderedPageBreak/>
        <w:t>долю среди микроорганизмов составляют патогенные формы, вызывающие заболевания растений, животных и человека.</w:t>
      </w:r>
    </w:p>
    <w:p w:rsidR="00B07D58" w:rsidRDefault="008A5829" w:rsidP="0035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важных аспектов взаимодействия человека и окружающей его среды является проблема загрязнения.</w:t>
      </w:r>
    </w:p>
    <w:p w:rsidR="00027732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FB">
        <w:rPr>
          <w:rFonts w:ascii="Times New Roman" w:hAnsi="Times New Roman" w:cs="Times New Roman"/>
          <w:sz w:val="28"/>
          <w:szCs w:val="28"/>
        </w:rPr>
        <w:t>Загрязнение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-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это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введение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загрязняющих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веществ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окружающую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природную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среду,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которые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вызывают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неблагоприятные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изменения.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Загрязнение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может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принимать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форму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химических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веществ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или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энергии,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такой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как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шум,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тепло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или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свет.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Компонентами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загрязнения,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могут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быть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либо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чужеродные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вещества/энергия,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либо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природные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загрязнители.</w:t>
      </w:r>
    </w:p>
    <w:p w:rsidR="00027732" w:rsidRPr="000348FB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FB">
        <w:rPr>
          <w:rFonts w:ascii="Times New Roman" w:hAnsi="Times New Roman" w:cs="Times New Roman"/>
          <w:sz w:val="28"/>
          <w:szCs w:val="28"/>
        </w:rPr>
        <w:t>Загрязнителями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являются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химические,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биологические,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физические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или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механические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элементы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(либо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процессы),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которые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несут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вред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окружающей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среде.</w:t>
      </w:r>
    </w:p>
    <w:p w:rsidR="00027732" w:rsidRPr="000348FB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FB">
        <w:rPr>
          <w:rFonts w:ascii="Times New Roman" w:hAnsi="Times New Roman" w:cs="Times New Roman"/>
          <w:sz w:val="28"/>
          <w:szCs w:val="28"/>
        </w:rPr>
        <w:t>Они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могут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нанести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8FB">
        <w:rPr>
          <w:rFonts w:ascii="Times New Roman" w:hAnsi="Times New Roman" w:cs="Times New Roman"/>
          <w:sz w:val="28"/>
          <w:szCs w:val="28"/>
        </w:rPr>
        <w:t>вред</w:t>
      </w:r>
      <w:proofErr w:type="gramEnd"/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как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краткосрочной,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так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долгосрочной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перспективе.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Загрязнители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происходят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из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природных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ресурсов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или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производятся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людьми.</w:t>
      </w:r>
    </w:p>
    <w:p w:rsidR="00027732" w:rsidRPr="000348FB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FB">
        <w:rPr>
          <w:rFonts w:ascii="Times New Roman" w:hAnsi="Times New Roman" w:cs="Times New Roman"/>
          <w:sz w:val="28"/>
          <w:szCs w:val="28"/>
        </w:rPr>
        <w:t>Загрязнение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окружающей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среды,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под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которой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понимаются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также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природная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среда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биосфера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—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это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повышенное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содержание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физических,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химических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или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биологических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реагентов,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характерных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для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данной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среды,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занесенных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извне,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наличие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которых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приводит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негативным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последствиям.</w:t>
      </w:r>
    </w:p>
    <w:p w:rsidR="00027732" w:rsidRPr="000348FB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FB">
        <w:rPr>
          <w:rFonts w:ascii="Times New Roman" w:hAnsi="Times New Roman" w:cs="Times New Roman"/>
          <w:sz w:val="28"/>
          <w:szCs w:val="28"/>
        </w:rPr>
        <w:t>Многие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загрязняющие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вещества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оказывают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ядовитое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воздействие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живые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организмы.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8FB">
        <w:rPr>
          <w:rFonts w:ascii="Times New Roman" w:hAnsi="Times New Roman" w:cs="Times New Roman"/>
          <w:sz w:val="28"/>
          <w:szCs w:val="28"/>
        </w:rPr>
        <w:t>Монооксид</w:t>
      </w:r>
      <w:proofErr w:type="spellEnd"/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углерода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(угарный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газ)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является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примером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вещества,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которое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наносит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ущерб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людям.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Это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соединение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поглощается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организмом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вместо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кислорода,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вызывает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одышку,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головную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боль,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головокружение,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учащенное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сердцебиение,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тяжелых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случаях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может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привести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серьезному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отравлению,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даже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смерти.</w:t>
      </w:r>
    </w:p>
    <w:p w:rsidR="00027732" w:rsidRPr="000348FB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FB">
        <w:rPr>
          <w:rFonts w:ascii="Times New Roman" w:hAnsi="Times New Roman" w:cs="Times New Roman"/>
          <w:sz w:val="28"/>
          <w:szCs w:val="28"/>
        </w:rPr>
        <w:t>Некоторые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загрязняющие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вещества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становятся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опасными,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когда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вступают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реакции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другими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встречающимися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природе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соединениями.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Оксиды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азота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серы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выделяются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из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примесей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ископаемом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топливе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время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сжигания.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Они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реагируют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водяным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паром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атмосфере,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превращаясь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кислотные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дожди.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Кислотный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дождь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негативно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воздействует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водные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экосистемы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приводит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гибели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водных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животных,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растений,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других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живых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организмов.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Наземные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экосистемы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также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страдают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кислотных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дождей.</w:t>
      </w:r>
    </w:p>
    <w:p w:rsidR="00027732" w:rsidRPr="000348FB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48FB">
        <w:rPr>
          <w:rFonts w:ascii="Times New Roman" w:hAnsi="Times New Roman" w:cs="Times New Roman"/>
          <w:sz w:val="28"/>
          <w:szCs w:val="28"/>
        </w:rPr>
        <w:t>роведенные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исследования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разных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областях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приводят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выводу,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что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мы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уже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сталкиваемся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глобальными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изменениями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климата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внешней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среды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под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воздействием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деятельности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человека.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Загрязнение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океанов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из-за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утечек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нефти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нефтепродуктов,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также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мусора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дошло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огромных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масштабов,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что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влияет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сокращение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популяций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многих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видов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животных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экосистему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целом.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732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FB">
        <w:rPr>
          <w:rFonts w:ascii="Times New Roman" w:hAnsi="Times New Roman" w:cs="Times New Roman"/>
          <w:sz w:val="28"/>
          <w:szCs w:val="28"/>
        </w:rPr>
        <w:t>Растущее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число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машин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каждый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год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приводит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большому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выбросу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углекислого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газа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атмосферу,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что,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свою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очередь,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ведет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осушению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земли,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обильным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осадкам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материках,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уменьшению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количества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кислорода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воздухе.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829" w:rsidRPr="008A5829" w:rsidRDefault="008A5829" w:rsidP="008A58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29">
        <w:rPr>
          <w:rFonts w:ascii="Times New Roman" w:hAnsi="Times New Roman" w:cs="Times New Roman"/>
          <w:sz w:val="28"/>
          <w:szCs w:val="28"/>
        </w:rPr>
        <w:t>По мере развития цивилизации человек все больше изолирует себя от естественной природной среды. Требуются большие затраты на сохранение непосредственно природной среды, а также на поддержание второй, третьей сред, которые не способны к саморегулированию. Малоотходное производство, замкнутые циклы, очистные сооружения и прочее не смогут решить проблему оптимизации отношений человека и среды обитания, если не будет решаться комплекс вопросов, которые относятся к охране первой природы и усовершенствованию социальной среды</w:t>
      </w:r>
    </w:p>
    <w:p w:rsidR="00027732" w:rsidRPr="000348FB" w:rsidRDefault="00027732" w:rsidP="000277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8FB">
        <w:rPr>
          <w:rFonts w:ascii="Times New Roman" w:hAnsi="Times New Roman" w:cs="Times New Roman"/>
          <w:sz w:val="28"/>
          <w:szCs w:val="28"/>
        </w:rPr>
        <w:t>Многие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люди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уже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осознали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опасность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весьма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чутко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реагируют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на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негативные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изменения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природе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основные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экологические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проблемы,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мы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всё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еще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воспринимаем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возможность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катастрофы,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как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нечто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несбыточное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и</w:t>
      </w:r>
      <w:r w:rsidR="008A5829">
        <w:rPr>
          <w:rFonts w:ascii="Times New Roman" w:hAnsi="Times New Roman" w:cs="Times New Roman"/>
          <w:sz w:val="28"/>
          <w:szCs w:val="28"/>
        </w:rPr>
        <w:t xml:space="preserve"> </w:t>
      </w:r>
      <w:r w:rsidRPr="000348FB">
        <w:rPr>
          <w:rFonts w:ascii="Times New Roman" w:hAnsi="Times New Roman" w:cs="Times New Roman"/>
          <w:sz w:val="28"/>
          <w:szCs w:val="28"/>
        </w:rPr>
        <w:t>далекое.</w:t>
      </w:r>
    </w:p>
    <w:p w:rsidR="00054B8E" w:rsidRDefault="00054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E704F" w:rsidRPr="00FE704F" w:rsidRDefault="00FE704F" w:rsidP="00FE704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_Toc92735714"/>
      <w:bookmarkStart w:id="1" w:name="_Toc92897615"/>
      <w:r w:rsidRPr="00FE704F">
        <w:rPr>
          <w:rFonts w:ascii="Times New Roman" w:hAnsi="Times New Roman" w:cs="Times New Roman"/>
          <w:color w:val="auto"/>
        </w:rPr>
        <w:lastRenderedPageBreak/>
        <w:t>Список</w:t>
      </w:r>
      <w:r w:rsidR="008A5829">
        <w:rPr>
          <w:rFonts w:ascii="Times New Roman" w:hAnsi="Times New Roman" w:cs="Times New Roman"/>
          <w:color w:val="auto"/>
        </w:rPr>
        <w:t xml:space="preserve"> </w:t>
      </w:r>
      <w:r w:rsidRPr="00FE704F">
        <w:rPr>
          <w:rFonts w:ascii="Times New Roman" w:hAnsi="Times New Roman" w:cs="Times New Roman"/>
          <w:color w:val="auto"/>
        </w:rPr>
        <w:t>литературы</w:t>
      </w:r>
      <w:bookmarkEnd w:id="0"/>
      <w:bookmarkEnd w:id="1"/>
    </w:p>
    <w:p w:rsidR="00FE704F" w:rsidRDefault="00FE704F" w:rsidP="0035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5A0" w:rsidRPr="008128FE" w:rsidRDefault="00B715A0" w:rsidP="00B715A0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128FE">
        <w:rPr>
          <w:rFonts w:ascii="Times New Roman" w:eastAsia="Calibri" w:hAnsi="Times New Roman" w:cs="Times New Roman"/>
          <w:sz w:val="28"/>
          <w:szCs w:val="28"/>
        </w:rPr>
        <w:t>Батлук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В.А.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Основы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экологии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охрана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окружающей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природной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среды.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СПб.: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Афиша,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2007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320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128F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128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15A0" w:rsidRPr="008128FE" w:rsidRDefault="00B715A0" w:rsidP="00B715A0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128FE">
        <w:rPr>
          <w:rFonts w:ascii="Times New Roman" w:eastAsia="Calibri" w:hAnsi="Times New Roman" w:cs="Times New Roman"/>
          <w:sz w:val="28"/>
          <w:szCs w:val="28"/>
        </w:rPr>
        <w:t>Валова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В.Д.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Экология.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Учебник.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2-е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изд.,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28FE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8128F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доп.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М.: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Дашков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Ко,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2009.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420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128F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128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15A0" w:rsidRPr="008128FE" w:rsidRDefault="00B715A0" w:rsidP="00B715A0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128FE">
        <w:rPr>
          <w:rFonts w:ascii="Times New Roman" w:eastAsia="Calibri" w:hAnsi="Times New Roman" w:cs="Times New Roman"/>
          <w:sz w:val="28"/>
          <w:szCs w:val="28"/>
        </w:rPr>
        <w:t>Коробкин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В.И.,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28FE">
        <w:rPr>
          <w:rFonts w:ascii="Times New Roman" w:eastAsia="Calibri" w:hAnsi="Times New Roman" w:cs="Times New Roman"/>
          <w:sz w:val="28"/>
          <w:szCs w:val="28"/>
        </w:rPr>
        <w:t>Передельский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Л.В.,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Экология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Ростов-на-Дону,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Феникс,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8FE">
        <w:rPr>
          <w:rFonts w:ascii="Times New Roman" w:eastAsia="Calibri" w:hAnsi="Times New Roman" w:cs="Times New Roman"/>
          <w:sz w:val="28"/>
          <w:szCs w:val="28"/>
        </w:rPr>
        <w:t>576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128F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8128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15A0" w:rsidRPr="00B715A0" w:rsidRDefault="00B715A0" w:rsidP="00B715A0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0">
        <w:rPr>
          <w:rFonts w:ascii="Times New Roman" w:hAnsi="Times New Roman" w:cs="Times New Roman"/>
          <w:sz w:val="28"/>
          <w:szCs w:val="28"/>
        </w:rPr>
        <w:t xml:space="preserve">Петров К.М. Общая экология: взаимодействие общества и природы. </w:t>
      </w:r>
      <w:proofErr w:type="spellStart"/>
      <w:r w:rsidRPr="00B715A0">
        <w:rPr>
          <w:rFonts w:ascii="Times New Roman" w:hAnsi="Times New Roman" w:cs="Times New Roman"/>
          <w:sz w:val="28"/>
          <w:szCs w:val="28"/>
        </w:rPr>
        <w:t>М.:Химиздат</w:t>
      </w:r>
      <w:proofErr w:type="spellEnd"/>
      <w:r w:rsidRPr="00B715A0">
        <w:rPr>
          <w:rFonts w:ascii="Times New Roman" w:hAnsi="Times New Roman" w:cs="Times New Roman"/>
          <w:sz w:val="28"/>
          <w:szCs w:val="28"/>
        </w:rPr>
        <w:t>, 2014. – 352 с.</w:t>
      </w:r>
    </w:p>
    <w:p w:rsidR="00B715A0" w:rsidRPr="00B715A0" w:rsidRDefault="00B715A0" w:rsidP="00B715A0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0">
        <w:rPr>
          <w:rFonts w:ascii="Times New Roman" w:hAnsi="Times New Roman" w:cs="Times New Roman"/>
          <w:sz w:val="28"/>
          <w:szCs w:val="28"/>
        </w:rPr>
        <w:t xml:space="preserve">Прохоров Б.Б. Социальная экология / Б. Б. Прохоров. - 4-е изд., стер. - М.: Академия, 2009. - 416 </w:t>
      </w:r>
      <w:proofErr w:type="gramStart"/>
      <w:r w:rsidRPr="00B715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15A0">
        <w:rPr>
          <w:rFonts w:ascii="Times New Roman" w:hAnsi="Times New Roman" w:cs="Times New Roman"/>
          <w:sz w:val="28"/>
          <w:szCs w:val="28"/>
        </w:rPr>
        <w:t>.</w:t>
      </w:r>
    </w:p>
    <w:p w:rsidR="002A6C05" w:rsidRDefault="002A6C05" w:rsidP="00356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6C05" w:rsidSect="00064EAC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9D7" w:rsidRDefault="00FF39D7" w:rsidP="00DE2997">
      <w:pPr>
        <w:spacing w:after="0" w:line="240" w:lineRule="auto"/>
      </w:pPr>
      <w:r>
        <w:separator/>
      </w:r>
    </w:p>
  </w:endnote>
  <w:endnote w:type="continuationSeparator" w:id="0">
    <w:p w:rsidR="00FF39D7" w:rsidRDefault="00FF39D7" w:rsidP="00DE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9D7" w:rsidRDefault="00FF39D7" w:rsidP="00DE2997">
      <w:pPr>
        <w:spacing w:after="0" w:line="240" w:lineRule="auto"/>
      </w:pPr>
      <w:r>
        <w:separator/>
      </w:r>
    </w:p>
  </w:footnote>
  <w:footnote w:type="continuationSeparator" w:id="0">
    <w:p w:rsidR="00FF39D7" w:rsidRDefault="00FF39D7" w:rsidP="00DE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966492"/>
      <w:docPartObj>
        <w:docPartGallery w:val="Page Numbers (Top of Page)"/>
        <w:docPartUnique/>
      </w:docPartObj>
    </w:sdtPr>
    <w:sdtContent>
      <w:p w:rsidR="001D4B7F" w:rsidRDefault="001D4B7F">
        <w:pPr>
          <w:pStyle w:val="a4"/>
          <w:jc w:val="right"/>
        </w:pPr>
        <w:fldSimple w:instr="PAGE   \* MERGEFORMAT">
          <w:r w:rsidR="00CF46FD">
            <w:rPr>
              <w:noProof/>
            </w:rPr>
            <w:t>7</w:t>
          </w:r>
        </w:fldSimple>
      </w:p>
    </w:sdtContent>
  </w:sdt>
  <w:p w:rsidR="001D4B7F" w:rsidRDefault="001D4B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01D"/>
    <w:multiLevelType w:val="hybridMultilevel"/>
    <w:tmpl w:val="5ABAF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8C241A"/>
    <w:multiLevelType w:val="hybridMultilevel"/>
    <w:tmpl w:val="6FC8A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16F81"/>
    <w:multiLevelType w:val="hybridMultilevel"/>
    <w:tmpl w:val="CBF06040"/>
    <w:lvl w:ilvl="0" w:tplc="367C9F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A26E9"/>
    <w:multiLevelType w:val="hybridMultilevel"/>
    <w:tmpl w:val="DDCEC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AE3DAA"/>
    <w:multiLevelType w:val="hybridMultilevel"/>
    <w:tmpl w:val="A68A71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9A97CCB"/>
    <w:multiLevelType w:val="hybridMultilevel"/>
    <w:tmpl w:val="A114E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0B6C8E"/>
    <w:multiLevelType w:val="multilevel"/>
    <w:tmpl w:val="A9965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411D91"/>
    <w:multiLevelType w:val="hybridMultilevel"/>
    <w:tmpl w:val="093CA7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690969"/>
    <w:multiLevelType w:val="hybridMultilevel"/>
    <w:tmpl w:val="CE426CD0"/>
    <w:lvl w:ilvl="0" w:tplc="227E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8B3EA6"/>
    <w:multiLevelType w:val="hybridMultilevel"/>
    <w:tmpl w:val="3EBE4E04"/>
    <w:lvl w:ilvl="0" w:tplc="79E2689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D143A"/>
    <w:multiLevelType w:val="hybridMultilevel"/>
    <w:tmpl w:val="4E323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AF2C63"/>
    <w:multiLevelType w:val="hybridMultilevel"/>
    <w:tmpl w:val="01D4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20E77"/>
    <w:multiLevelType w:val="hybridMultilevel"/>
    <w:tmpl w:val="1BC4720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72EE7022"/>
    <w:multiLevelType w:val="hybridMultilevel"/>
    <w:tmpl w:val="3ABA4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4B0494"/>
    <w:multiLevelType w:val="hybridMultilevel"/>
    <w:tmpl w:val="8A5EC214"/>
    <w:lvl w:ilvl="0" w:tplc="2FE4A7C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54684"/>
    <w:multiLevelType w:val="hybridMultilevel"/>
    <w:tmpl w:val="0B80B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6"/>
  </w:num>
  <w:num w:numId="5">
    <w:abstractNumId w:val="15"/>
  </w:num>
  <w:num w:numId="6">
    <w:abstractNumId w:val="13"/>
  </w:num>
  <w:num w:numId="7">
    <w:abstractNumId w:val="10"/>
  </w:num>
  <w:num w:numId="8">
    <w:abstractNumId w:val="0"/>
  </w:num>
  <w:num w:numId="9">
    <w:abstractNumId w:val="14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0AA"/>
    <w:rsid w:val="000002C8"/>
    <w:rsid w:val="00002398"/>
    <w:rsid w:val="000029AA"/>
    <w:rsid w:val="000073BB"/>
    <w:rsid w:val="00011288"/>
    <w:rsid w:val="00012287"/>
    <w:rsid w:val="00014BE7"/>
    <w:rsid w:val="000228D9"/>
    <w:rsid w:val="00022969"/>
    <w:rsid w:val="00027732"/>
    <w:rsid w:val="00027D81"/>
    <w:rsid w:val="0003115D"/>
    <w:rsid w:val="000316B0"/>
    <w:rsid w:val="000332CD"/>
    <w:rsid w:val="00040BE0"/>
    <w:rsid w:val="00040EB8"/>
    <w:rsid w:val="000448CD"/>
    <w:rsid w:val="00047DC5"/>
    <w:rsid w:val="00050B25"/>
    <w:rsid w:val="000510CC"/>
    <w:rsid w:val="00051795"/>
    <w:rsid w:val="00054A46"/>
    <w:rsid w:val="00054B8E"/>
    <w:rsid w:val="00057323"/>
    <w:rsid w:val="00057497"/>
    <w:rsid w:val="00063C86"/>
    <w:rsid w:val="00064EAC"/>
    <w:rsid w:val="00071E9B"/>
    <w:rsid w:val="00072BCE"/>
    <w:rsid w:val="00086F6A"/>
    <w:rsid w:val="000918A9"/>
    <w:rsid w:val="00096AA0"/>
    <w:rsid w:val="00097DDE"/>
    <w:rsid w:val="000A6EFC"/>
    <w:rsid w:val="000B06D6"/>
    <w:rsid w:val="000B2231"/>
    <w:rsid w:val="000B3A3E"/>
    <w:rsid w:val="000C20EA"/>
    <w:rsid w:val="000C2E26"/>
    <w:rsid w:val="000C3C15"/>
    <w:rsid w:val="000C5499"/>
    <w:rsid w:val="000D0E63"/>
    <w:rsid w:val="000D4523"/>
    <w:rsid w:val="000D5204"/>
    <w:rsid w:val="000E202B"/>
    <w:rsid w:val="000E707D"/>
    <w:rsid w:val="000F71A2"/>
    <w:rsid w:val="000F7845"/>
    <w:rsid w:val="00103341"/>
    <w:rsid w:val="00105CCC"/>
    <w:rsid w:val="00105E09"/>
    <w:rsid w:val="00106341"/>
    <w:rsid w:val="001076DB"/>
    <w:rsid w:val="001102DD"/>
    <w:rsid w:val="0011237D"/>
    <w:rsid w:val="00117BA0"/>
    <w:rsid w:val="00117D99"/>
    <w:rsid w:val="001201B9"/>
    <w:rsid w:val="00122330"/>
    <w:rsid w:val="0013007D"/>
    <w:rsid w:val="0013526E"/>
    <w:rsid w:val="0013557B"/>
    <w:rsid w:val="001443AE"/>
    <w:rsid w:val="00145C01"/>
    <w:rsid w:val="00153CB2"/>
    <w:rsid w:val="0015436F"/>
    <w:rsid w:val="00161F4A"/>
    <w:rsid w:val="00162D61"/>
    <w:rsid w:val="00164708"/>
    <w:rsid w:val="0016631E"/>
    <w:rsid w:val="001669AF"/>
    <w:rsid w:val="00166E9C"/>
    <w:rsid w:val="001677E7"/>
    <w:rsid w:val="00170D97"/>
    <w:rsid w:val="00174EBB"/>
    <w:rsid w:val="00180012"/>
    <w:rsid w:val="00180622"/>
    <w:rsid w:val="00180695"/>
    <w:rsid w:val="00184642"/>
    <w:rsid w:val="0019129B"/>
    <w:rsid w:val="00194682"/>
    <w:rsid w:val="001971C4"/>
    <w:rsid w:val="0019723D"/>
    <w:rsid w:val="00197E9C"/>
    <w:rsid w:val="001A0319"/>
    <w:rsid w:val="001A0F8B"/>
    <w:rsid w:val="001A1EAB"/>
    <w:rsid w:val="001B2A39"/>
    <w:rsid w:val="001B3F25"/>
    <w:rsid w:val="001B6565"/>
    <w:rsid w:val="001B6993"/>
    <w:rsid w:val="001C1E2F"/>
    <w:rsid w:val="001C27AE"/>
    <w:rsid w:val="001C3F45"/>
    <w:rsid w:val="001C41B4"/>
    <w:rsid w:val="001D3DB4"/>
    <w:rsid w:val="001D446F"/>
    <w:rsid w:val="001D4B7F"/>
    <w:rsid w:val="001D6538"/>
    <w:rsid w:val="001D6FDD"/>
    <w:rsid w:val="001F143B"/>
    <w:rsid w:val="001F1815"/>
    <w:rsid w:val="001F1C3A"/>
    <w:rsid w:val="001F3F79"/>
    <w:rsid w:val="001F5224"/>
    <w:rsid w:val="001F6D0F"/>
    <w:rsid w:val="00200E7F"/>
    <w:rsid w:val="00200F5B"/>
    <w:rsid w:val="00202371"/>
    <w:rsid w:val="00204CDA"/>
    <w:rsid w:val="002067FC"/>
    <w:rsid w:val="00207AF0"/>
    <w:rsid w:val="002114C1"/>
    <w:rsid w:val="00211B30"/>
    <w:rsid w:val="002120DA"/>
    <w:rsid w:val="0021619E"/>
    <w:rsid w:val="00222AB9"/>
    <w:rsid w:val="00222AF3"/>
    <w:rsid w:val="002253B7"/>
    <w:rsid w:val="002303F2"/>
    <w:rsid w:val="0023070D"/>
    <w:rsid w:val="00237EEE"/>
    <w:rsid w:val="00241DC1"/>
    <w:rsid w:val="0024484E"/>
    <w:rsid w:val="00244F8E"/>
    <w:rsid w:val="002459FC"/>
    <w:rsid w:val="002476F6"/>
    <w:rsid w:val="002507E6"/>
    <w:rsid w:val="00250C73"/>
    <w:rsid w:val="00251E69"/>
    <w:rsid w:val="00253F8A"/>
    <w:rsid w:val="00255237"/>
    <w:rsid w:val="00262CAC"/>
    <w:rsid w:val="002633A8"/>
    <w:rsid w:val="00266E94"/>
    <w:rsid w:val="002714F7"/>
    <w:rsid w:val="00273051"/>
    <w:rsid w:val="002737F8"/>
    <w:rsid w:val="002750EF"/>
    <w:rsid w:val="00276210"/>
    <w:rsid w:val="0027645B"/>
    <w:rsid w:val="002767DC"/>
    <w:rsid w:val="002811D5"/>
    <w:rsid w:val="0028358F"/>
    <w:rsid w:val="0029236F"/>
    <w:rsid w:val="002928EB"/>
    <w:rsid w:val="002A1C44"/>
    <w:rsid w:val="002A53CE"/>
    <w:rsid w:val="002A6C05"/>
    <w:rsid w:val="002A7616"/>
    <w:rsid w:val="002B1D36"/>
    <w:rsid w:val="002B488A"/>
    <w:rsid w:val="002B615E"/>
    <w:rsid w:val="002C62E3"/>
    <w:rsid w:val="002D360D"/>
    <w:rsid w:val="002D5E0F"/>
    <w:rsid w:val="002E51EB"/>
    <w:rsid w:val="002E70D3"/>
    <w:rsid w:val="002E79B7"/>
    <w:rsid w:val="002F1F1B"/>
    <w:rsid w:val="002F2E2A"/>
    <w:rsid w:val="002F5E80"/>
    <w:rsid w:val="00304BE5"/>
    <w:rsid w:val="003059BE"/>
    <w:rsid w:val="00313310"/>
    <w:rsid w:val="00314E7A"/>
    <w:rsid w:val="00316C89"/>
    <w:rsid w:val="003233D7"/>
    <w:rsid w:val="00324F6E"/>
    <w:rsid w:val="00325E72"/>
    <w:rsid w:val="00331CB0"/>
    <w:rsid w:val="0033757F"/>
    <w:rsid w:val="00342492"/>
    <w:rsid w:val="00343D46"/>
    <w:rsid w:val="00343E95"/>
    <w:rsid w:val="00347989"/>
    <w:rsid w:val="0035019A"/>
    <w:rsid w:val="003529F9"/>
    <w:rsid w:val="00352F6C"/>
    <w:rsid w:val="0035610F"/>
    <w:rsid w:val="003651AD"/>
    <w:rsid w:val="00371714"/>
    <w:rsid w:val="00373328"/>
    <w:rsid w:val="00373F92"/>
    <w:rsid w:val="00376CDF"/>
    <w:rsid w:val="00376D9E"/>
    <w:rsid w:val="00385450"/>
    <w:rsid w:val="00385A53"/>
    <w:rsid w:val="00391DBE"/>
    <w:rsid w:val="003944DB"/>
    <w:rsid w:val="00394C66"/>
    <w:rsid w:val="003A0004"/>
    <w:rsid w:val="003A0250"/>
    <w:rsid w:val="003A3A7D"/>
    <w:rsid w:val="003A4A83"/>
    <w:rsid w:val="003A5A2F"/>
    <w:rsid w:val="003A7B32"/>
    <w:rsid w:val="003A7D3B"/>
    <w:rsid w:val="003C055E"/>
    <w:rsid w:val="003C1533"/>
    <w:rsid w:val="003C1D90"/>
    <w:rsid w:val="003C4B03"/>
    <w:rsid w:val="003C4CC3"/>
    <w:rsid w:val="003D11AC"/>
    <w:rsid w:val="003D6A98"/>
    <w:rsid w:val="003E1C40"/>
    <w:rsid w:val="003E3316"/>
    <w:rsid w:val="003E37C4"/>
    <w:rsid w:val="003E4846"/>
    <w:rsid w:val="003E5AF9"/>
    <w:rsid w:val="003E5FDA"/>
    <w:rsid w:val="003E6BF5"/>
    <w:rsid w:val="003F0471"/>
    <w:rsid w:val="003F0857"/>
    <w:rsid w:val="003F2186"/>
    <w:rsid w:val="003F4964"/>
    <w:rsid w:val="003F5C11"/>
    <w:rsid w:val="003F6C14"/>
    <w:rsid w:val="003F7CA6"/>
    <w:rsid w:val="00403E92"/>
    <w:rsid w:val="00405E12"/>
    <w:rsid w:val="00412C07"/>
    <w:rsid w:val="004208E5"/>
    <w:rsid w:val="00424840"/>
    <w:rsid w:val="0042752B"/>
    <w:rsid w:val="004309E7"/>
    <w:rsid w:val="00430BE3"/>
    <w:rsid w:val="0043751D"/>
    <w:rsid w:val="00437C52"/>
    <w:rsid w:val="0044023B"/>
    <w:rsid w:val="00445B19"/>
    <w:rsid w:val="00447676"/>
    <w:rsid w:val="00447710"/>
    <w:rsid w:val="004504ED"/>
    <w:rsid w:val="004615C9"/>
    <w:rsid w:val="00464409"/>
    <w:rsid w:val="00467A81"/>
    <w:rsid w:val="00473500"/>
    <w:rsid w:val="00474D8C"/>
    <w:rsid w:val="00481424"/>
    <w:rsid w:val="0048626F"/>
    <w:rsid w:val="004907C6"/>
    <w:rsid w:val="00492559"/>
    <w:rsid w:val="00495422"/>
    <w:rsid w:val="00496A4F"/>
    <w:rsid w:val="004A3158"/>
    <w:rsid w:val="004B0166"/>
    <w:rsid w:val="004C0B08"/>
    <w:rsid w:val="004C3590"/>
    <w:rsid w:val="004C39AF"/>
    <w:rsid w:val="004E21B4"/>
    <w:rsid w:val="004E22B7"/>
    <w:rsid w:val="004E56EB"/>
    <w:rsid w:val="004F283A"/>
    <w:rsid w:val="004F2CE7"/>
    <w:rsid w:val="004F2F51"/>
    <w:rsid w:val="004F71AB"/>
    <w:rsid w:val="00502639"/>
    <w:rsid w:val="005075C2"/>
    <w:rsid w:val="005105AF"/>
    <w:rsid w:val="00511264"/>
    <w:rsid w:val="00514CD3"/>
    <w:rsid w:val="00515140"/>
    <w:rsid w:val="00516915"/>
    <w:rsid w:val="0051731A"/>
    <w:rsid w:val="00523478"/>
    <w:rsid w:val="00523C37"/>
    <w:rsid w:val="00523D66"/>
    <w:rsid w:val="00525D7A"/>
    <w:rsid w:val="0052621A"/>
    <w:rsid w:val="005276DD"/>
    <w:rsid w:val="005343A4"/>
    <w:rsid w:val="0054209B"/>
    <w:rsid w:val="00543F64"/>
    <w:rsid w:val="0055099F"/>
    <w:rsid w:val="00551A8B"/>
    <w:rsid w:val="00560F0F"/>
    <w:rsid w:val="005660A7"/>
    <w:rsid w:val="0057079D"/>
    <w:rsid w:val="005752F7"/>
    <w:rsid w:val="00581810"/>
    <w:rsid w:val="00581DC0"/>
    <w:rsid w:val="0058337B"/>
    <w:rsid w:val="0058450E"/>
    <w:rsid w:val="00591068"/>
    <w:rsid w:val="005931CA"/>
    <w:rsid w:val="0059329A"/>
    <w:rsid w:val="0059434C"/>
    <w:rsid w:val="00594611"/>
    <w:rsid w:val="00595EA0"/>
    <w:rsid w:val="005A55F5"/>
    <w:rsid w:val="005A6C4F"/>
    <w:rsid w:val="005B083D"/>
    <w:rsid w:val="005B557E"/>
    <w:rsid w:val="005B64B3"/>
    <w:rsid w:val="005B6553"/>
    <w:rsid w:val="005C22EC"/>
    <w:rsid w:val="005C24B6"/>
    <w:rsid w:val="005C4A65"/>
    <w:rsid w:val="005C6CE3"/>
    <w:rsid w:val="005D2BC5"/>
    <w:rsid w:val="005D3D7F"/>
    <w:rsid w:val="005D5C48"/>
    <w:rsid w:val="005D60CF"/>
    <w:rsid w:val="005E3232"/>
    <w:rsid w:val="005E572F"/>
    <w:rsid w:val="005E612B"/>
    <w:rsid w:val="005E6212"/>
    <w:rsid w:val="005E6595"/>
    <w:rsid w:val="005F16E8"/>
    <w:rsid w:val="005F3723"/>
    <w:rsid w:val="005F45FC"/>
    <w:rsid w:val="005F6B2E"/>
    <w:rsid w:val="005F7F32"/>
    <w:rsid w:val="00600015"/>
    <w:rsid w:val="0060007D"/>
    <w:rsid w:val="0060263D"/>
    <w:rsid w:val="00604DF8"/>
    <w:rsid w:val="00611982"/>
    <w:rsid w:val="00611BF3"/>
    <w:rsid w:val="006120F5"/>
    <w:rsid w:val="00620CC2"/>
    <w:rsid w:val="006221F3"/>
    <w:rsid w:val="006264D8"/>
    <w:rsid w:val="00627FC7"/>
    <w:rsid w:val="0063268A"/>
    <w:rsid w:val="00635398"/>
    <w:rsid w:val="00636112"/>
    <w:rsid w:val="00640E5E"/>
    <w:rsid w:val="006435F9"/>
    <w:rsid w:val="0064519D"/>
    <w:rsid w:val="00645B10"/>
    <w:rsid w:val="006544B9"/>
    <w:rsid w:val="00654910"/>
    <w:rsid w:val="00657E7D"/>
    <w:rsid w:val="0066002F"/>
    <w:rsid w:val="006618D7"/>
    <w:rsid w:val="00666911"/>
    <w:rsid w:val="00667980"/>
    <w:rsid w:val="0067208D"/>
    <w:rsid w:val="00672AD6"/>
    <w:rsid w:val="0067502E"/>
    <w:rsid w:val="00682A30"/>
    <w:rsid w:val="00685F18"/>
    <w:rsid w:val="00690635"/>
    <w:rsid w:val="0069250B"/>
    <w:rsid w:val="00693E02"/>
    <w:rsid w:val="0069407E"/>
    <w:rsid w:val="00697B41"/>
    <w:rsid w:val="006A401E"/>
    <w:rsid w:val="006A4DD3"/>
    <w:rsid w:val="006A79E0"/>
    <w:rsid w:val="006B0B9A"/>
    <w:rsid w:val="006B23AE"/>
    <w:rsid w:val="006B4276"/>
    <w:rsid w:val="006B5E7F"/>
    <w:rsid w:val="006B68C3"/>
    <w:rsid w:val="006C4D73"/>
    <w:rsid w:val="006C542A"/>
    <w:rsid w:val="006C5496"/>
    <w:rsid w:val="006C6F75"/>
    <w:rsid w:val="006D3B54"/>
    <w:rsid w:val="006D7FCC"/>
    <w:rsid w:val="006E427F"/>
    <w:rsid w:val="006E7632"/>
    <w:rsid w:val="006F0B41"/>
    <w:rsid w:val="006F2F5A"/>
    <w:rsid w:val="006F4F01"/>
    <w:rsid w:val="006F5A0F"/>
    <w:rsid w:val="006F5AE5"/>
    <w:rsid w:val="0070519A"/>
    <w:rsid w:val="00705D59"/>
    <w:rsid w:val="00712238"/>
    <w:rsid w:val="00712E6D"/>
    <w:rsid w:val="00713053"/>
    <w:rsid w:val="007147F7"/>
    <w:rsid w:val="0071756B"/>
    <w:rsid w:val="00724ECC"/>
    <w:rsid w:val="007305FC"/>
    <w:rsid w:val="007307C6"/>
    <w:rsid w:val="00731D91"/>
    <w:rsid w:val="00740522"/>
    <w:rsid w:val="00743094"/>
    <w:rsid w:val="00751580"/>
    <w:rsid w:val="00756A9C"/>
    <w:rsid w:val="007605E3"/>
    <w:rsid w:val="00761922"/>
    <w:rsid w:val="00765122"/>
    <w:rsid w:val="00766947"/>
    <w:rsid w:val="007708FD"/>
    <w:rsid w:val="0077189A"/>
    <w:rsid w:val="00771A4B"/>
    <w:rsid w:val="00772E39"/>
    <w:rsid w:val="00773D26"/>
    <w:rsid w:val="00773E6F"/>
    <w:rsid w:val="0077530B"/>
    <w:rsid w:val="007755C0"/>
    <w:rsid w:val="007903B6"/>
    <w:rsid w:val="00790401"/>
    <w:rsid w:val="007A19F2"/>
    <w:rsid w:val="007B119A"/>
    <w:rsid w:val="007B14EE"/>
    <w:rsid w:val="007B4717"/>
    <w:rsid w:val="007C00D1"/>
    <w:rsid w:val="007C23B0"/>
    <w:rsid w:val="007C29F8"/>
    <w:rsid w:val="007C2FE6"/>
    <w:rsid w:val="007C32B8"/>
    <w:rsid w:val="007C4D6F"/>
    <w:rsid w:val="007D1CF1"/>
    <w:rsid w:val="007D3346"/>
    <w:rsid w:val="007D3FC3"/>
    <w:rsid w:val="007D4B74"/>
    <w:rsid w:val="007E6463"/>
    <w:rsid w:val="007F2AEB"/>
    <w:rsid w:val="007F5495"/>
    <w:rsid w:val="00800CE3"/>
    <w:rsid w:val="0080224A"/>
    <w:rsid w:val="0080339B"/>
    <w:rsid w:val="00812137"/>
    <w:rsid w:val="0081380B"/>
    <w:rsid w:val="00814F92"/>
    <w:rsid w:val="00816221"/>
    <w:rsid w:val="00816B9F"/>
    <w:rsid w:val="0082023B"/>
    <w:rsid w:val="0083035E"/>
    <w:rsid w:val="008318E4"/>
    <w:rsid w:val="00833AB6"/>
    <w:rsid w:val="00837ED8"/>
    <w:rsid w:val="00842712"/>
    <w:rsid w:val="0085009A"/>
    <w:rsid w:val="0085171E"/>
    <w:rsid w:val="00860195"/>
    <w:rsid w:val="00864C8D"/>
    <w:rsid w:val="0086702E"/>
    <w:rsid w:val="00872556"/>
    <w:rsid w:val="0088267E"/>
    <w:rsid w:val="0088498B"/>
    <w:rsid w:val="00890945"/>
    <w:rsid w:val="00892B9C"/>
    <w:rsid w:val="00893425"/>
    <w:rsid w:val="008A19D8"/>
    <w:rsid w:val="008A259B"/>
    <w:rsid w:val="008A4742"/>
    <w:rsid w:val="008A5829"/>
    <w:rsid w:val="008B1230"/>
    <w:rsid w:val="008B6529"/>
    <w:rsid w:val="008C6066"/>
    <w:rsid w:val="008C63AD"/>
    <w:rsid w:val="008C7812"/>
    <w:rsid w:val="008D0B67"/>
    <w:rsid w:val="008D3118"/>
    <w:rsid w:val="008D45BD"/>
    <w:rsid w:val="008E3504"/>
    <w:rsid w:val="008E3AAA"/>
    <w:rsid w:val="008F0086"/>
    <w:rsid w:val="008F0E1E"/>
    <w:rsid w:val="008F39D1"/>
    <w:rsid w:val="008F4667"/>
    <w:rsid w:val="008F508D"/>
    <w:rsid w:val="008F6CAE"/>
    <w:rsid w:val="008F7DD9"/>
    <w:rsid w:val="008F7E89"/>
    <w:rsid w:val="00904CDC"/>
    <w:rsid w:val="00910C44"/>
    <w:rsid w:val="00913C18"/>
    <w:rsid w:val="00922859"/>
    <w:rsid w:val="00922B3F"/>
    <w:rsid w:val="009251EA"/>
    <w:rsid w:val="00937326"/>
    <w:rsid w:val="00942811"/>
    <w:rsid w:val="00942F0E"/>
    <w:rsid w:val="009458D0"/>
    <w:rsid w:val="00952001"/>
    <w:rsid w:val="00955598"/>
    <w:rsid w:val="0096381D"/>
    <w:rsid w:val="00971EDB"/>
    <w:rsid w:val="009721A7"/>
    <w:rsid w:val="00974388"/>
    <w:rsid w:val="00974945"/>
    <w:rsid w:val="0097573A"/>
    <w:rsid w:val="009908A4"/>
    <w:rsid w:val="00992921"/>
    <w:rsid w:val="00994094"/>
    <w:rsid w:val="009979A8"/>
    <w:rsid w:val="009A48C3"/>
    <w:rsid w:val="009A7C70"/>
    <w:rsid w:val="009C187E"/>
    <w:rsid w:val="009C38B1"/>
    <w:rsid w:val="009C3E79"/>
    <w:rsid w:val="009C440A"/>
    <w:rsid w:val="009C75C3"/>
    <w:rsid w:val="009C7B7C"/>
    <w:rsid w:val="009D10CE"/>
    <w:rsid w:val="009D2F79"/>
    <w:rsid w:val="009E4A4A"/>
    <w:rsid w:val="009E6E8D"/>
    <w:rsid w:val="009F168C"/>
    <w:rsid w:val="009F26D0"/>
    <w:rsid w:val="009F39F3"/>
    <w:rsid w:val="009F584C"/>
    <w:rsid w:val="009F65F2"/>
    <w:rsid w:val="009F7E58"/>
    <w:rsid w:val="00A001A1"/>
    <w:rsid w:val="00A01560"/>
    <w:rsid w:val="00A04D8E"/>
    <w:rsid w:val="00A14431"/>
    <w:rsid w:val="00A15B82"/>
    <w:rsid w:val="00A15DDD"/>
    <w:rsid w:val="00A21088"/>
    <w:rsid w:val="00A22970"/>
    <w:rsid w:val="00A26E44"/>
    <w:rsid w:val="00A36747"/>
    <w:rsid w:val="00A44C32"/>
    <w:rsid w:val="00A46694"/>
    <w:rsid w:val="00A46DB4"/>
    <w:rsid w:val="00A53C2D"/>
    <w:rsid w:val="00A54545"/>
    <w:rsid w:val="00A57A7D"/>
    <w:rsid w:val="00A66521"/>
    <w:rsid w:val="00A7000A"/>
    <w:rsid w:val="00A70577"/>
    <w:rsid w:val="00A73E03"/>
    <w:rsid w:val="00A7403C"/>
    <w:rsid w:val="00A76370"/>
    <w:rsid w:val="00A773DF"/>
    <w:rsid w:val="00A825AF"/>
    <w:rsid w:val="00A835AE"/>
    <w:rsid w:val="00A84F65"/>
    <w:rsid w:val="00A907B4"/>
    <w:rsid w:val="00A9408D"/>
    <w:rsid w:val="00AA1545"/>
    <w:rsid w:val="00AA15E0"/>
    <w:rsid w:val="00AA2297"/>
    <w:rsid w:val="00AA5406"/>
    <w:rsid w:val="00AA744A"/>
    <w:rsid w:val="00AB08BA"/>
    <w:rsid w:val="00AC3F9A"/>
    <w:rsid w:val="00AC6053"/>
    <w:rsid w:val="00AD2A9D"/>
    <w:rsid w:val="00AD3BD2"/>
    <w:rsid w:val="00AD7662"/>
    <w:rsid w:val="00AE11E5"/>
    <w:rsid w:val="00AE34A7"/>
    <w:rsid w:val="00AE3EC1"/>
    <w:rsid w:val="00AE5B60"/>
    <w:rsid w:val="00AE70D7"/>
    <w:rsid w:val="00AF377C"/>
    <w:rsid w:val="00AF4E58"/>
    <w:rsid w:val="00B00465"/>
    <w:rsid w:val="00B043FE"/>
    <w:rsid w:val="00B05744"/>
    <w:rsid w:val="00B0579A"/>
    <w:rsid w:val="00B057D4"/>
    <w:rsid w:val="00B078EA"/>
    <w:rsid w:val="00B07D58"/>
    <w:rsid w:val="00B11A62"/>
    <w:rsid w:val="00B12118"/>
    <w:rsid w:val="00B13454"/>
    <w:rsid w:val="00B165B7"/>
    <w:rsid w:val="00B176B6"/>
    <w:rsid w:val="00B179A3"/>
    <w:rsid w:val="00B201F6"/>
    <w:rsid w:val="00B253F3"/>
    <w:rsid w:val="00B259E7"/>
    <w:rsid w:val="00B2689B"/>
    <w:rsid w:val="00B2727E"/>
    <w:rsid w:val="00B27CB2"/>
    <w:rsid w:val="00B33F97"/>
    <w:rsid w:val="00B34B8E"/>
    <w:rsid w:val="00B35F60"/>
    <w:rsid w:val="00B37209"/>
    <w:rsid w:val="00B41F1C"/>
    <w:rsid w:val="00B4329E"/>
    <w:rsid w:val="00B44C2B"/>
    <w:rsid w:val="00B44F8F"/>
    <w:rsid w:val="00B576EF"/>
    <w:rsid w:val="00B60932"/>
    <w:rsid w:val="00B61189"/>
    <w:rsid w:val="00B63BE5"/>
    <w:rsid w:val="00B63CE2"/>
    <w:rsid w:val="00B715A0"/>
    <w:rsid w:val="00B73B67"/>
    <w:rsid w:val="00B75C35"/>
    <w:rsid w:val="00B77A6D"/>
    <w:rsid w:val="00B8152D"/>
    <w:rsid w:val="00B819F3"/>
    <w:rsid w:val="00B824BF"/>
    <w:rsid w:val="00B84173"/>
    <w:rsid w:val="00B845AC"/>
    <w:rsid w:val="00B94109"/>
    <w:rsid w:val="00B95F6C"/>
    <w:rsid w:val="00B9694B"/>
    <w:rsid w:val="00B978D8"/>
    <w:rsid w:val="00BA7BD6"/>
    <w:rsid w:val="00BB37CD"/>
    <w:rsid w:val="00BB3D0E"/>
    <w:rsid w:val="00BB7E97"/>
    <w:rsid w:val="00BB7F0C"/>
    <w:rsid w:val="00BC3632"/>
    <w:rsid w:val="00BD0279"/>
    <w:rsid w:val="00BD0FAC"/>
    <w:rsid w:val="00BD2551"/>
    <w:rsid w:val="00BD4CBA"/>
    <w:rsid w:val="00BD4E94"/>
    <w:rsid w:val="00BD657B"/>
    <w:rsid w:val="00BD7C16"/>
    <w:rsid w:val="00BE14A1"/>
    <w:rsid w:val="00BE26D9"/>
    <w:rsid w:val="00BE3BEC"/>
    <w:rsid w:val="00BE53F1"/>
    <w:rsid w:val="00BE6497"/>
    <w:rsid w:val="00BE79D6"/>
    <w:rsid w:val="00BF0C23"/>
    <w:rsid w:val="00BF1252"/>
    <w:rsid w:val="00BF2216"/>
    <w:rsid w:val="00BF2CD5"/>
    <w:rsid w:val="00BF7D31"/>
    <w:rsid w:val="00C04F55"/>
    <w:rsid w:val="00C05182"/>
    <w:rsid w:val="00C07142"/>
    <w:rsid w:val="00C11835"/>
    <w:rsid w:val="00C123EA"/>
    <w:rsid w:val="00C14E78"/>
    <w:rsid w:val="00C172D9"/>
    <w:rsid w:val="00C232BF"/>
    <w:rsid w:val="00C269BB"/>
    <w:rsid w:val="00C27941"/>
    <w:rsid w:val="00C27EEC"/>
    <w:rsid w:val="00C417F2"/>
    <w:rsid w:val="00C45E88"/>
    <w:rsid w:val="00C51733"/>
    <w:rsid w:val="00C542EE"/>
    <w:rsid w:val="00C564C4"/>
    <w:rsid w:val="00C64394"/>
    <w:rsid w:val="00C66FD5"/>
    <w:rsid w:val="00C71A13"/>
    <w:rsid w:val="00C8036B"/>
    <w:rsid w:val="00C80BBA"/>
    <w:rsid w:val="00C8162B"/>
    <w:rsid w:val="00C81E6F"/>
    <w:rsid w:val="00C87129"/>
    <w:rsid w:val="00C96CE4"/>
    <w:rsid w:val="00CA074F"/>
    <w:rsid w:val="00CA205C"/>
    <w:rsid w:val="00CA60B4"/>
    <w:rsid w:val="00CB2C84"/>
    <w:rsid w:val="00CB5193"/>
    <w:rsid w:val="00CB6C0B"/>
    <w:rsid w:val="00CB78D9"/>
    <w:rsid w:val="00CC32CE"/>
    <w:rsid w:val="00CC38DC"/>
    <w:rsid w:val="00CC3E61"/>
    <w:rsid w:val="00CC464C"/>
    <w:rsid w:val="00CC76F2"/>
    <w:rsid w:val="00CC79CC"/>
    <w:rsid w:val="00CD3189"/>
    <w:rsid w:val="00CD7407"/>
    <w:rsid w:val="00CE1051"/>
    <w:rsid w:val="00CE4CED"/>
    <w:rsid w:val="00CE7E4B"/>
    <w:rsid w:val="00CF46FD"/>
    <w:rsid w:val="00CF6164"/>
    <w:rsid w:val="00CF6328"/>
    <w:rsid w:val="00D01B53"/>
    <w:rsid w:val="00D03CA4"/>
    <w:rsid w:val="00D03FA8"/>
    <w:rsid w:val="00D0658D"/>
    <w:rsid w:val="00D10B34"/>
    <w:rsid w:val="00D14475"/>
    <w:rsid w:val="00D2083D"/>
    <w:rsid w:val="00D24C7B"/>
    <w:rsid w:val="00D30DD1"/>
    <w:rsid w:val="00D32F25"/>
    <w:rsid w:val="00D35330"/>
    <w:rsid w:val="00D35598"/>
    <w:rsid w:val="00D36D6D"/>
    <w:rsid w:val="00D402A8"/>
    <w:rsid w:val="00D505E3"/>
    <w:rsid w:val="00D5092A"/>
    <w:rsid w:val="00D6079D"/>
    <w:rsid w:val="00D60DFD"/>
    <w:rsid w:val="00D6399F"/>
    <w:rsid w:val="00D63C2A"/>
    <w:rsid w:val="00D63F82"/>
    <w:rsid w:val="00D719CC"/>
    <w:rsid w:val="00D8009A"/>
    <w:rsid w:val="00D824CC"/>
    <w:rsid w:val="00D83D6A"/>
    <w:rsid w:val="00D83DDF"/>
    <w:rsid w:val="00D878F1"/>
    <w:rsid w:val="00D937A4"/>
    <w:rsid w:val="00D94EAB"/>
    <w:rsid w:val="00D979CE"/>
    <w:rsid w:val="00D97F23"/>
    <w:rsid w:val="00DA0185"/>
    <w:rsid w:val="00DA05BE"/>
    <w:rsid w:val="00DA1816"/>
    <w:rsid w:val="00DA31D3"/>
    <w:rsid w:val="00DA5A5F"/>
    <w:rsid w:val="00DA5AD1"/>
    <w:rsid w:val="00DA60F2"/>
    <w:rsid w:val="00DB14F9"/>
    <w:rsid w:val="00DB1E76"/>
    <w:rsid w:val="00DB24EC"/>
    <w:rsid w:val="00DB5768"/>
    <w:rsid w:val="00DB662F"/>
    <w:rsid w:val="00DC2F0F"/>
    <w:rsid w:val="00DC5048"/>
    <w:rsid w:val="00DC7AFB"/>
    <w:rsid w:val="00DC7EA3"/>
    <w:rsid w:val="00DD55CA"/>
    <w:rsid w:val="00DD56B4"/>
    <w:rsid w:val="00DE11EE"/>
    <w:rsid w:val="00DE2997"/>
    <w:rsid w:val="00DF19F9"/>
    <w:rsid w:val="00DF25CC"/>
    <w:rsid w:val="00DF27C9"/>
    <w:rsid w:val="00DF5403"/>
    <w:rsid w:val="00E020E1"/>
    <w:rsid w:val="00E0531C"/>
    <w:rsid w:val="00E05601"/>
    <w:rsid w:val="00E05984"/>
    <w:rsid w:val="00E17AB3"/>
    <w:rsid w:val="00E23452"/>
    <w:rsid w:val="00E27021"/>
    <w:rsid w:val="00E308AD"/>
    <w:rsid w:val="00E33D7A"/>
    <w:rsid w:val="00E34847"/>
    <w:rsid w:val="00E40162"/>
    <w:rsid w:val="00E4044D"/>
    <w:rsid w:val="00E43E4F"/>
    <w:rsid w:val="00E4452A"/>
    <w:rsid w:val="00E47CD3"/>
    <w:rsid w:val="00E54A2D"/>
    <w:rsid w:val="00E55414"/>
    <w:rsid w:val="00E55E0D"/>
    <w:rsid w:val="00E560E8"/>
    <w:rsid w:val="00E57B00"/>
    <w:rsid w:val="00E606C7"/>
    <w:rsid w:val="00E65506"/>
    <w:rsid w:val="00E72168"/>
    <w:rsid w:val="00E765A5"/>
    <w:rsid w:val="00E839D2"/>
    <w:rsid w:val="00E8677A"/>
    <w:rsid w:val="00E87AAA"/>
    <w:rsid w:val="00E87FBB"/>
    <w:rsid w:val="00E910DC"/>
    <w:rsid w:val="00E9324D"/>
    <w:rsid w:val="00E94AA5"/>
    <w:rsid w:val="00E9648F"/>
    <w:rsid w:val="00E96870"/>
    <w:rsid w:val="00E96D3C"/>
    <w:rsid w:val="00EA12B2"/>
    <w:rsid w:val="00EA3662"/>
    <w:rsid w:val="00EA42F2"/>
    <w:rsid w:val="00EA4EA7"/>
    <w:rsid w:val="00EB4376"/>
    <w:rsid w:val="00EB6608"/>
    <w:rsid w:val="00EB7B7C"/>
    <w:rsid w:val="00EC3442"/>
    <w:rsid w:val="00EC3CA9"/>
    <w:rsid w:val="00EC7E3F"/>
    <w:rsid w:val="00ED112C"/>
    <w:rsid w:val="00ED359C"/>
    <w:rsid w:val="00ED70DB"/>
    <w:rsid w:val="00ED778B"/>
    <w:rsid w:val="00EE0177"/>
    <w:rsid w:val="00EE31D1"/>
    <w:rsid w:val="00EE3DCD"/>
    <w:rsid w:val="00EE4E63"/>
    <w:rsid w:val="00EF06F4"/>
    <w:rsid w:val="00EF1EEC"/>
    <w:rsid w:val="00EF699F"/>
    <w:rsid w:val="00EF6EAE"/>
    <w:rsid w:val="00EF70AA"/>
    <w:rsid w:val="00F002E0"/>
    <w:rsid w:val="00F016F5"/>
    <w:rsid w:val="00F02CE9"/>
    <w:rsid w:val="00F05491"/>
    <w:rsid w:val="00F06142"/>
    <w:rsid w:val="00F20C5E"/>
    <w:rsid w:val="00F23525"/>
    <w:rsid w:val="00F30356"/>
    <w:rsid w:val="00F358EA"/>
    <w:rsid w:val="00F35924"/>
    <w:rsid w:val="00F409AD"/>
    <w:rsid w:val="00F4277D"/>
    <w:rsid w:val="00F42D7E"/>
    <w:rsid w:val="00F43471"/>
    <w:rsid w:val="00F43EB1"/>
    <w:rsid w:val="00F50D64"/>
    <w:rsid w:val="00F53DB1"/>
    <w:rsid w:val="00F54522"/>
    <w:rsid w:val="00F559E3"/>
    <w:rsid w:val="00F570B4"/>
    <w:rsid w:val="00F60B14"/>
    <w:rsid w:val="00F61E67"/>
    <w:rsid w:val="00F638A3"/>
    <w:rsid w:val="00F67CA4"/>
    <w:rsid w:val="00F70244"/>
    <w:rsid w:val="00F80AE2"/>
    <w:rsid w:val="00F821C0"/>
    <w:rsid w:val="00F82606"/>
    <w:rsid w:val="00F840EA"/>
    <w:rsid w:val="00F9674D"/>
    <w:rsid w:val="00F96D7C"/>
    <w:rsid w:val="00FA033F"/>
    <w:rsid w:val="00FA0A1B"/>
    <w:rsid w:val="00FA0D0C"/>
    <w:rsid w:val="00FA4E6E"/>
    <w:rsid w:val="00FA5B4F"/>
    <w:rsid w:val="00FB5A24"/>
    <w:rsid w:val="00FC0BF7"/>
    <w:rsid w:val="00FC1C92"/>
    <w:rsid w:val="00FC2A02"/>
    <w:rsid w:val="00FC503A"/>
    <w:rsid w:val="00FC5825"/>
    <w:rsid w:val="00FC762D"/>
    <w:rsid w:val="00FC78DC"/>
    <w:rsid w:val="00FD0F9E"/>
    <w:rsid w:val="00FD11D8"/>
    <w:rsid w:val="00FD55D8"/>
    <w:rsid w:val="00FD7007"/>
    <w:rsid w:val="00FE0E61"/>
    <w:rsid w:val="00FE0E70"/>
    <w:rsid w:val="00FE1A1B"/>
    <w:rsid w:val="00FE50E1"/>
    <w:rsid w:val="00FE704F"/>
    <w:rsid w:val="00FF2BDC"/>
    <w:rsid w:val="00FF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10"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B4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B44C2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semiHidden/>
    <w:unhideWhenUsed/>
    <w:rsid w:val="00ED359C"/>
    <w:rPr>
      <w:color w:val="0000FF"/>
      <w:u w:val="single"/>
    </w:rPr>
  </w:style>
  <w:style w:type="character" w:styleId="ad">
    <w:name w:val="Strong"/>
    <w:basedOn w:val="a0"/>
    <w:uiPriority w:val="22"/>
    <w:qFormat/>
    <w:rsid w:val="00342492"/>
    <w:rPr>
      <w:b/>
      <w:bCs/>
    </w:rPr>
  </w:style>
  <w:style w:type="character" w:styleId="ae">
    <w:name w:val="Emphasis"/>
    <w:basedOn w:val="a0"/>
    <w:uiPriority w:val="20"/>
    <w:qFormat/>
    <w:rsid w:val="008A5829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8A5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5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17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5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28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8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37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20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74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00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80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63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83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850489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931705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046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0952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4985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619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035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38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72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38598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856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30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34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D3EA-95F6-4E65-94B7-AFFCB498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Toshiba</cp:lastModifiedBy>
  <cp:revision>16</cp:revision>
  <dcterms:created xsi:type="dcterms:W3CDTF">2022-11-16T08:25:00Z</dcterms:created>
  <dcterms:modified xsi:type="dcterms:W3CDTF">2022-11-18T17:00:00Z</dcterms:modified>
</cp:coreProperties>
</file>